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6" w:type="dxa"/>
        <w:tblInd w:w="-601" w:type="dxa"/>
        <w:tblLook w:val="01E0" w:firstRow="1" w:lastRow="1" w:firstColumn="1" w:lastColumn="1" w:noHBand="0" w:noVBand="0"/>
      </w:tblPr>
      <w:tblGrid>
        <w:gridCol w:w="4848"/>
        <w:gridCol w:w="5788"/>
      </w:tblGrid>
      <w:tr w:rsidR="00F465D1" w:rsidRPr="006E7E94" w:rsidTr="0001793A">
        <w:trPr>
          <w:trHeight w:val="1559"/>
        </w:trPr>
        <w:tc>
          <w:tcPr>
            <w:tcW w:w="4848" w:type="dxa"/>
            <w:shd w:val="clear" w:color="auto" w:fill="auto"/>
          </w:tcPr>
          <w:p w:rsidR="004B5507" w:rsidRPr="00F42B90" w:rsidRDefault="004B5507" w:rsidP="00EE1E5F">
            <w:pPr>
              <w:tabs>
                <w:tab w:val="left" w:pos="1125"/>
              </w:tabs>
              <w:spacing w:before="120"/>
              <w:jc w:val="center"/>
              <w:rPr>
                <w:sz w:val="26"/>
                <w:szCs w:val="26"/>
                <w:lang w:val="sv-SE"/>
              </w:rPr>
            </w:pPr>
            <w:r w:rsidRPr="00F42B90">
              <w:rPr>
                <w:sz w:val="26"/>
                <w:szCs w:val="26"/>
                <w:lang w:val="sv-SE"/>
              </w:rPr>
              <w:t>PHÒNG GD-ĐT QUẬN CẦU GIẤY</w:t>
            </w:r>
          </w:p>
          <w:p w:rsidR="00885C43" w:rsidRPr="00F42B90" w:rsidRDefault="00885C43" w:rsidP="00EE1E5F">
            <w:pPr>
              <w:tabs>
                <w:tab w:val="left" w:pos="1125"/>
              </w:tabs>
              <w:spacing w:before="120"/>
              <w:jc w:val="center"/>
              <w:rPr>
                <w:b/>
                <w:sz w:val="26"/>
                <w:szCs w:val="26"/>
              </w:rPr>
            </w:pPr>
            <w:r w:rsidRPr="00F42B90">
              <w:rPr>
                <w:b/>
                <w:sz w:val="26"/>
                <w:szCs w:val="26"/>
              </w:rPr>
              <w:t>TRƯỜNG THCS MAI DỊCH</w:t>
            </w:r>
          </w:p>
          <w:p w:rsidR="00EE1E5F" w:rsidRPr="00F42B90" w:rsidRDefault="00892B85" w:rsidP="00C06CCD">
            <w:pPr>
              <w:tabs>
                <w:tab w:val="left" w:pos="1125"/>
              </w:tabs>
              <w:spacing w:before="120"/>
              <w:rPr>
                <w:sz w:val="26"/>
                <w:szCs w:val="26"/>
              </w:rPr>
            </w:pPr>
            <w:r w:rsidRPr="00F42B90">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558800</wp:posOffset>
                      </wp:positionH>
                      <wp:positionV relativeFrom="paragraph">
                        <wp:posOffset>8890</wp:posOffset>
                      </wp:positionV>
                      <wp:extent cx="2052955"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08603" id="_x0000_t32" coordsize="21600,21600" o:spt="32" o:oned="t" path="m,l21600,21600e" filled="f">
                      <v:path arrowok="t" fillok="f" o:connecttype="none"/>
                      <o:lock v:ext="edit" shapetype="t"/>
                    </v:shapetype>
                    <v:shape id=" 2" o:spid="_x0000_s1026" type="#_x0000_t32" style="position:absolute;margin-left:44pt;margin-top:.7pt;width:161.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">
                      <o:lock v:ext="edit" shapetype="f"/>
                    </v:shape>
                  </w:pict>
                </mc:Fallback>
              </mc:AlternateContent>
            </w:r>
          </w:p>
          <w:p w:rsidR="00F465D1" w:rsidRPr="00F42B90" w:rsidRDefault="00F465D1" w:rsidP="00EE1E5F">
            <w:pPr>
              <w:tabs>
                <w:tab w:val="left" w:pos="1125"/>
              </w:tabs>
              <w:spacing w:before="120"/>
              <w:jc w:val="center"/>
              <w:rPr>
                <w:b/>
                <w:sz w:val="26"/>
                <w:szCs w:val="26"/>
              </w:rPr>
            </w:pPr>
            <w:r w:rsidRPr="00F42B90">
              <w:rPr>
                <w:sz w:val="26"/>
                <w:szCs w:val="26"/>
              </w:rPr>
              <w:t>S</w:t>
            </w:r>
            <w:r w:rsidR="00EE1E5F" w:rsidRPr="00F42B90">
              <w:rPr>
                <w:sz w:val="26"/>
                <w:szCs w:val="26"/>
              </w:rPr>
              <w:t>ố</w:t>
            </w:r>
            <w:r w:rsidR="00F42B90">
              <w:rPr>
                <w:sz w:val="26"/>
                <w:szCs w:val="26"/>
              </w:rPr>
              <w:t>:</w:t>
            </w:r>
            <w:r w:rsidR="00D07F9A">
              <w:rPr>
                <w:sz w:val="26"/>
                <w:szCs w:val="26"/>
              </w:rPr>
              <w:t xml:space="preserve">  143</w:t>
            </w:r>
            <w:bookmarkStart w:id="0" w:name="_GoBack"/>
            <w:bookmarkEnd w:id="0"/>
            <w:r w:rsidR="00F42B90">
              <w:rPr>
                <w:sz w:val="26"/>
                <w:szCs w:val="26"/>
              </w:rPr>
              <w:t xml:space="preserve"> </w:t>
            </w:r>
            <w:r w:rsidR="003D25A2" w:rsidRPr="00F42B90">
              <w:rPr>
                <w:sz w:val="26"/>
                <w:szCs w:val="26"/>
              </w:rPr>
              <w:t>/KH- THCSMD</w:t>
            </w:r>
          </w:p>
        </w:tc>
        <w:tc>
          <w:tcPr>
            <w:tcW w:w="5788" w:type="dxa"/>
            <w:shd w:val="clear" w:color="auto" w:fill="auto"/>
          </w:tcPr>
          <w:p w:rsidR="00F465D1" w:rsidRPr="00F42B90" w:rsidRDefault="00885C43" w:rsidP="00EE1E5F">
            <w:pPr>
              <w:spacing w:before="120"/>
              <w:rPr>
                <w:b/>
                <w:sz w:val="26"/>
                <w:szCs w:val="26"/>
                <w:lang w:val="pt-BR"/>
              </w:rPr>
            </w:pPr>
            <w:r w:rsidRPr="00F42B90">
              <w:rPr>
                <w:b/>
                <w:sz w:val="26"/>
                <w:szCs w:val="26"/>
                <w:lang w:val="pt-BR"/>
              </w:rPr>
              <w:t>CỘNG HÒA XÃ HỘI CHỦ NGHĨA VIỆT NAM</w:t>
            </w:r>
          </w:p>
          <w:p w:rsidR="00F465D1" w:rsidRPr="00F42B90" w:rsidRDefault="00885C43" w:rsidP="00EE1E5F">
            <w:pPr>
              <w:spacing w:before="120"/>
              <w:jc w:val="center"/>
              <w:rPr>
                <w:b/>
                <w:sz w:val="26"/>
                <w:szCs w:val="26"/>
                <w:lang w:val="pt-BR"/>
              </w:rPr>
            </w:pPr>
            <w:r w:rsidRPr="00F42B90">
              <w:rPr>
                <w:b/>
                <w:sz w:val="26"/>
                <w:szCs w:val="26"/>
                <w:lang w:val="pt-BR"/>
              </w:rPr>
              <w:t>Độc lập – Tự do – Hanh phúc</w:t>
            </w:r>
          </w:p>
          <w:p w:rsidR="00EE1E5F" w:rsidRPr="00F42B90" w:rsidRDefault="00892B85" w:rsidP="00EE1E5F">
            <w:pPr>
              <w:spacing w:before="120"/>
              <w:jc w:val="both"/>
              <w:rPr>
                <w:i/>
                <w:sz w:val="26"/>
                <w:szCs w:val="26"/>
              </w:rPr>
            </w:pPr>
            <w:r w:rsidRPr="00F42B90">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-5715</wp:posOffset>
                      </wp:positionV>
                      <wp:extent cx="2198370" cy="635"/>
                      <wp:effectExtent l="0" t="0" r="11430" b="1841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8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49A7E" id=" 3" o:spid="_x0000_s1026" type="#_x0000_t32" style="position:absolute;margin-left:60.1pt;margin-top:-.45pt;width:173.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">
                      <o:lock v:ext="edit" shapetype="f"/>
                    </v:shape>
                  </w:pict>
                </mc:Fallback>
              </mc:AlternateContent>
            </w:r>
            <w:r w:rsidR="00F465D1" w:rsidRPr="00F42B90">
              <w:rPr>
                <w:i/>
                <w:sz w:val="26"/>
                <w:szCs w:val="26"/>
              </w:rPr>
              <w:t xml:space="preserve">       </w:t>
            </w:r>
          </w:p>
          <w:p w:rsidR="00F465D1" w:rsidRPr="00F42B90" w:rsidRDefault="00F465D1" w:rsidP="00EE1E5F">
            <w:pPr>
              <w:spacing w:before="120"/>
              <w:jc w:val="both"/>
              <w:rPr>
                <w:i/>
                <w:sz w:val="26"/>
                <w:szCs w:val="26"/>
              </w:rPr>
            </w:pPr>
            <w:r w:rsidRPr="00F42B90">
              <w:rPr>
                <w:i/>
                <w:sz w:val="26"/>
                <w:szCs w:val="26"/>
              </w:rPr>
              <w:t xml:space="preserve"> </w:t>
            </w:r>
            <w:r w:rsidR="00F42B90">
              <w:rPr>
                <w:i/>
                <w:sz w:val="26"/>
                <w:szCs w:val="26"/>
              </w:rPr>
              <w:t xml:space="preserve">           </w:t>
            </w:r>
            <w:r w:rsidRPr="00F42B90">
              <w:rPr>
                <w:i/>
                <w:sz w:val="26"/>
                <w:szCs w:val="26"/>
              </w:rPr>
              <w:t xml:space="preserve"> </w:t>
            </w:r>
            <w:r w:rsidR="00533369" w:rsidRPr="00F42B90">
              <w:rPr>
                <w:i/>
                <w:sz w:val="26"/>
                <w:szCs w:val="26"/>
              </w:rPr>
              <w:t xml:space="preserve">Mai Dịch, ngày </w:t>
            </w:r>
            <w:r w:rsidR="0052343D" w:rsidRPr="00F42B90">
              <w:rPr>
                <w:i/>
                <w:sz w:val="26"/>
                <w:szCs w:val="26"/>
              </w:rPr>
              <w:t>27</w:t>
            </w:r>
            <w:r w:rsidR="00533369" w:rsidRPr="00F42B90">
              <w:rPr>
                <w:i/>
                <w:sz w:val="26"/>
                <w:szCs w:val="26"/>
              </w:rPr>
              <w:t xml:space="preserve">  </w:t>
            </w:r>
            <w:r w:rsidR="00885C43" w:rsidRPr="00F42B90">
              <w:rPr>
                <w:i/>
                <w:sz w:val="26"/>
                <w:szCs w:val="26"/>
              </w:rPr>
              <w:t xml:space="preserve"> tháng </w:t>
            </w:r>
            <w:r w:rsidR="00EF3D5C" w:rsidRPr="00F42B90">
              <w:rPr>
                <w:i/>
                <w:sz w:val="26"/>
                <w:szCs w:val="26"/>
              </w:rPr>
              <w:t>11 năm 2021</w:t>
            </w:r>
            <w:r w:rsidRPr="00F42B90">
              <w:rPr>
                <w:i/>
                <w:sz w:val="26"/>
                <w:szCs w:val="26"/>
              </w:rPr>
              <w:t>.</w:t>
            </w:r>
          </w:p>
          <w:p w:rsidR="00F465D1" w:rsidRPr="00F42B90" w:rsidRDefault="00F465D1" w:rsidP="00EE1E5F">
            <w:pPr>
              <w:spacing w:before="120"/>
              <w:rPr>
                <w:sz w:val="26"/>
                <w:szCs w:val="26"/>
              </w:rPr>
            </w:pPr>
          </w:p>
        </w:tc>
      </w:tr>
    </w:tbl>
    <w:p w:rsidR="00710629" w:rsidRPr="00F42B90" w:rsidRDefault="005033CB" w:rsidP="00EE1E5F">
      <w:pPr>
        <w:spacing w:before="120"/>
        <w:jc w:val="center"/>
        <w:rPr>
          <w:b/>
          <w:sz w:val="28"/>
          <w:szCs w:val="28"/>
        </w:rPr>
      </w:pPr>
      <w:r w:rsidRPr="00F42B90">
        <w:rPr>
          <w:b/>
          <w:sz w:val="28"/>
          <w:szCs w:val="28"/>
        </w:rPr>
        <w:t xml:space="preserve">KẾ HOẠCH </w:t>
      </w:r>
    </w:p>
    <w:p w:rsidR="00F42B90" w:rsidRPr="00F42B90" w:rsidRDefault="00684961" w:rsidP="00DA51A7">
      <w:pPr>
        <w:spacing w:before="120"/>
        <w:jc w:val="center"/>
        <w:rPr>
          <w:b/>
          <w:sz w:val="28"/>
          <w:szCs w:val="28"/>
        </w:rPr>
      </w:pPr>
      <w:r w:rsidRPr="00F42B90">
        <w:rPr>
          <w:b/>
          <w:sz w:val="28"/>
          <w:szCs w:val="28"/>
        </w:rPr>
        <w:t>TRIỂN KHAI TIÊM VẮC XIN COVID -19 NĂM 2021</w:t>
      </w:r>
      <w:r w:rsidR="000E4E7A" w:rsidRPr="00F42B90">
        <w:rPr>
          <w:b/>
          <w:sz w:val="28"/>
          <w:szCs w:val="28"/>
        </w:rPr>
        <w:t xml:space="preserve"> </w:t>
      </w:r>
    </w:p>
    <w:p w:rsidR="00684961" w:rsidRDefault="00684961" w:rsidP="00684961"/>
    <w:p w:rsidR="00DA51A7" w:rsidRDefault="00684961" w:rsidP="00DA51A7">
      <w:pPr>
        <w:ind w:firstLine="720"/>
        <w:jc w:val="both"/>
        <w:rPr>
          <w:sz w:val="28"/>
          <w:szCs w:val="28"/>
        </w:rPr>
      </w:pPr>
      <w:r w:rsidRPr="00F42B90">
        <w:rPr>
          <w:i/>
          <w:sz w:val="28"/>
          <w:szCs w:val="28"/>
        </w:rPr>
        <w:t>Căn cứ vào công văn số 19939/SYT-NVT của Sở Y tế Hà Nội ngày 21/11/2021 về việc tiếp tục triển khai tiêm chủng vắc xin Covid-19 trên địa bàn thành phố Hà Nội đợt 31</w:t>
      </w:r>
      <w:r w:rsidRPr="00F42B90">
        <w:rPr>
          <w:sz w:val="28"/>
          <w:szCs w:val="28"/>
        </w:rPr>
        <w:t>;</w:t>
      </w:r>
    </w:p>
    <w:p w:rsidR="00DA51A7" w:rsidRPr="00F42B90" w:rsidRDefault="00DA51A7" w:rsidP="00DA51A7">
      <w:pPr>
        <w:ind w:firstLine="720"/>
        <w:jc w:val="both"/>
        <w:rPr>
          <w:sz w:val="28"/>
          <w:szCs w:val="28"/>
        </w:rPr>
      </w:pPr>
    </w:p>
    <w:p w:rsidR="00265CB8" w:rsidRPr="00DA51A7" w:rsidRDefault="00684961" w:rsidP="00DA51A7">
      <w:pPr>
        <w:ind w:firstLine="720"/>
        <w:jc w:val="both"/>
        <w:rPr>
          <w:sz w:val="28"/>
          <w:szCs w:val="28"/>
        </w:rPr>
      </w:pPr>
      <w:r w:rsidRPr="00F42B90">
        <w:rPr>
          <w:sz w:val="28"/>
          <w:szCs w:val="28"/>
        </w:rPr>
        <w:t>Trường THCS Mai Dịch xây dựng kế hoạch tiêm phòng vắc xin Covid-19 như sau:</w:t>
      </w:r>
    </w:p>
    <w:p w:rsidR="00684961" w:rsidRPr="00F42B90" w:rsidRDefault="00684961" w:rsidP="00AC3285">
      <w:pPr>
        <w:ind w:firstLine="720"/>
        <w:jc w:val="both"/>
        <w:rPr>
          <w:b/>
          <w:sz w:val="28"/>
          <w:szCs w:val="28"/>
        </w:rPr>
      </w:pPr>
      <w:r w:rsidRPr="00F42B90">
        <w:rPr>
          <w:b/>
          <w:sz w:val="28"/>
          <w:szCs w:val="28"/>
        </w:rPr>
        <w:t>I. MỤC ĐÍCH YÊU CẦU</w:t>
      </w:r>
    </w:p>
    <w:p w:rsidR="00684961" w:rsidRPr="00F42B90" w:rsidRDefault="00684961" w:rsidP="00AC3285">
      <w:pPr>
        <w:ind w:firstLine="720"/>
        <w:jc w:val="both"/>
        <w:rPr>
          <w:sz w:val="28"/>
          <w:szCs w:val="28"/>
        </w:rPr>
      </w:pPr>
      <w:r w:rsidRPr="00F42B90">
        <w:rPr>
          <w:sz w:val="28"/>
          <w:szCs w:val="28"/>
        </w:rPr>
        <w:t>- Phòng chống dịch COVID-19 chủ động cho trẻ em từ 12-17 tuổi bằng việc sử dụng vắc xin phòng COVID-19.</w:t>
      </w:r>
    </w:p>
    <w:p w:rsidR="00684961" w:rsidRPr="00F42B90" w:rsidRDefault="00684961" w:rsidP="00AC3285">
      <w:pPr>
        <w:ind w:firstLine="720"/>
        <w:jc w:val="both"/>
        <w:rPr>
          <w:sz w:val="28"/>
          <w:szCs w:val="28"/>
        </w:rPr>
      </w:pPr>
      <w:r w:rsidRPr="00F42B90">
        <w:rPr>
          <w:sz w:val="28"/>
          <w:szCs w:val="28"/>
        </w:rPr>
        <w:t>- Trên 95% học sinh được tiêm chủng đủ mũi vắc xin COVID-19 theo từng đợt phân bổ vắc xin của Bộ Y tế.</w:t>
      </w:r>
    </w:p>
    <w:p w:rsidR="00265CB8" w:rsidRPr="00DA51A7" w:rsidRDefault="00684961" w:rsidP="00DA51A7">
      <w:pPr>
        <w:ind w:firstLine="720"/>
        <w:jc w:val="both"/>
        <w:rPr>
          <w:sz w:val="28"/>
          <w:szCs w:val="28"/>
        </w:rPr>
      </w:pPr>
      <w:r w:rsidRPr="00F42B90">
        <w:rPr>
          <w:sz w:val="28"/>
          <w:szCs w:val="28"/>
        </w:rPr>
        <w:t>- Đảm bảo an toàn tiêm chủng khi sử dụng vắc xin phòng COVID-19</w:t>
      </w:r>
      <w:r w:rsidR="00301C32" w:rsidRPr="00F42B90">
        <w:rPr>
          <w:sz w:val="28"/>
          <w:szCs w:val="28"/>
        </w:rPr>
        <w:t>.</w:t>
      </w:r>
    </w:p>
    <w:p w:rsidR="00684961" w:rsidRPr="00F42B90" w:rsidRDefault="00684961" w:rsidP="00AC3285">
      <w:pPr>
        <w:ind w:firstLine="720"/>
        <w:jc w:val="both"/>
        <w:rPr>
          <w:b/>
          <w:sz w:val="28"/>
          <w:szCs w:val="28"/>
        </w:rPr>
      </w:pPr>
      <w:r w:rsidRPr="00F42B90">
        <w:rPr>
          <w:b/>
          <w:sz w:val="28"/>
          <w:szCs w:val="28"/>
        </w:rPr>
        <w:t>II. KẾ HOẠCH TRIỂN KHAI</w:t>
      </w:r>
    </w:p>
    <w:p w:rsidR="00684961" w:rsidRPr="00DA51A7" w:rsidRDefault="00684961" w:rsidP="00AC3285">
      <w:pPr>
        <w:ind w:firstLine="720"/>
        <w:jc w:val="both"/>
        <w:rPr>
          <w:b/>
          <w:sz w:val="28"/>
          <w:szCs w:val="28"/>
        </w:rPr>
      </w:pPr>
      <w:r w:rsidRPr="00DA51A7">
        <w:rPr>
          <w:b/>
          <w:sz w:val="28"/>
          <w:szCs w:val="28"/>
        </w:rPr>
        <w:t>1. Thời gian, địa điểm</w:t>
      </w:r>
      <w:r w:rsidR="00301C32" w:rsidRPr="00DA51A7">
        <w:rPr>
          <w:b/>
          <w:sz w:val="28"/>
          <w:szCs w:val="28"/>
        </w:rPr>
        <w:t>, đối tượng</w:t>
      </w:r>
    </w:p>
    <w:p w:rsidR="00684961" w:rsidRPr="00F42B90" w:rsidRDefault="00684961" w:rsidP="00AC3285">
      <w:pPr>
        <w:ind w:firstLine="720"/>
        <w:jc w:val="both"/>
        <w:rPr>
          <w:sz w:val="28"/>
          <w:szCs w:val="28"/>
        </w:rPr>
      </w:pPr>
      <w:r w:rsidRPr="00F42B90">
        <w:rPr>
          <w:sz w:val="28"/>
          <w:szCs w:val="28"/>
        </w:rPr>
        <w:t xml:space="preserve">- Thời gian: </w:t>
      </w:r>
      <w:r w:rsidR="00F7779D" w:rsidRPr="00F42B90">
        <w:rPr>
          <w:sz w:val="28"/>
          <w:szCs w:val="28"/>
        </w:rPr>
        <w:t>Buổi sáng thứ 2 ngày 29/11/2021.</w:t>
      </w:r>
    </w:p>
    <w:p w:rsidR="00301C32" w:rsidRPr="00F42B90" w:rsidRDefault="00301C32" w:rsidP="00AC3285">
      <w:pPr>
        <w:ind w:firstLine="720"/>
        <w:jc w:val="both"/>
        <w:rPr>
          <w:sz w:val="28"/>
          <w:szCs w:val="28"/>
        </w:rPr>
      </w:pPr>
      <w:r w:rsidRPr="00F42B90">
        <w:rPr>
          <w:sz w:val="28"/>
          <w:szCs w:val="28"/>
        </w:rPr>
        <w:t>- Địa điểm: Điểm tiêm trường Tiểu học Mai Dịch.</w:t>
      </w:r>
    </w:p>
    <w:p w:rsidR="00301C32" w:rsidRPr="00F42B90" w:rsidRDefault="00301C32" w:rsidP="00AC3285">
      <w:pPr>
        <w:ind w:firstLine="720"/>
        <w:jc w:val="both"/>
        <w:rPr>
          <w:sz w:val="28"/>
          <w:szCs w:val="28"/>
        </w:rPr>
      </w:pPr>
      <w:r w:rsidRPr="00F42B90">
        <w:rPr>
          <w:sz w:val="28"/>
          <w:szCs w:val="28"/>
        </w:rPr>
        <w:t>- Đối tượng: Học sinh khối 9 trường THCS mai Dịch.</w:t>
      </w:r>
    </w:p>
    <w:p w:rsidR="00043B59" w:rsidRPr="00F42B90" w:rsidRDefault="00043B59" w:rsidP="00AC3285">
      <w:pPr>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91"/>
      </w:tblGrid>
      <w:tr w:rsidR="00043B59" w:rsidRPr="00F42B90" w:rsidTr="00301C32">
        <w:trPr>
          <w:trHeight w:val="311"/>
          <w:jc w:val="center"/>
        </w:trPr>
        <w:tc>
          <w:tcPr>
            <w:tcW w:w="3446" w:type="dxa"/>
            <w:shd w:val="clear" w:color="auto" w:fill="auto"/>
          </w:tcPr>
          <w:p w:rsidR="00043B59" w:rsidRPr="00F42B90" w:rsidRDefault="00043B59" w:rsidP="00301C32">
            <w:pPr>
              <w:jc w:val="center"/>
              <w:rPr>
                <w:b/>
                <w:sz w:val="28"/>
                <w:szCs w:val="28"/>
              </w:rPr>
            </w:pPr>
            <w:r w:rsidRPr="00F42B90">
              <w:rPr>
                <w:b/>
                <w:sz w:val="28"/>
                <w:szCs w:val="28"/>
              </w:rPr>
              <w:t>Thời gian có mặt</w:t>
            </w:r>
          </w:p>
        </w:tc>
        <w:tc>
          <w:tcPr>
            <w:tcW w:w="1991" w:type="dxa"/>
            <w:shd w:val="clear" w:color="auto" w:fill="auto"/>
          </w:tcPr>
          <w:p w:rsidR="00043B59" w:rsidRPr="00F42B90" w:rsidRDefault="00043B59" w:rsidP="00421D37">
            <w:pPr>
              <w:jc w:val="center"/>
              <w:rPr>
                <w:b/>
                <w:sz w:val="28"/>
                <w:szCs w:val="28"/>
              </w:rPr>
            </w:pPr>
            <w:r w:rsidRPr="00F42B90">
              <w:rPr>
                <w:b/>
                <w:sz w:val="28"/>
                <w:szCs w:val="28"/>
              </w:rPr>
              <w:t>Lớp</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7 h 45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9A1</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8h 00 phút</w:t>
            </w:r>
          </w:p>
        </w:tc>
        <w:tc>
          <w:tcPr>
            <w:tcW w:w="1991" w:type="dxa"/>
            <w:shd w:val="clear" w:color="auto" w:fill="auto"/>
          </w:tcPr>
          <w:p w:rsidR="00043B59" w:rsidRPr="00F42B90" w:rsidRDefault="00301C32" w:rsidP="00421D37">
            <w:pPr>
              <w:jc w:val="center"/>
              <w:rPr>
                <w:sz w:val="28"/>
                <w:szCs w:val="28"/>
              </w:rPr>
            </w:pPr>
            <w:r w:rsidRPr="00F42B90">
              <w:rPr>
                <w:sz w:val="28"/>
                <w:szCs w:val="28"/>
              </w:rPr>
              <w:t>9A10</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8 h 15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9A3</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8 h 30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9A4</w:t>
            </w:r>
          </w:p>
        </w:tc>
      </w:tr>
      <w:tr w:rsidR="00043B59" w:rsidRPr="00F42B90" w:rsidTr="00301C32">
        <w:trPr>
          <w:trHeight w:val="325"/>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8 h 45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9A5</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9 h 00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9A6</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9 h 15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9A7</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9 h 30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9A8</w:t>
            </w:r>
          </w:p>
        </w:tc>
      </w:tr>
      <w:tr w:rsidR="00043B59" w:rsidRPr="00F42B90" w:rsidTr="00301C32">
        <w:trPr>
          <w:trHeight w:val="311"/>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9 h 45 phút</w:t>
            </w:r>
          </w:p>
        </w:tc>
        <w:tc>
          <w:tcPr>
            <w:tcW w:w="1991" w:type="dxa"/>
            <w:shd w:val="clear" w:color="auto" w:fill="auto"/>
          </w:tcPr>
          <w:p w:rsidR="00043B59" w:rsidRPr="00F42B90" w:rsidRDefault="00043B59" w:rsidP="00421D37">
            <w:pPr>
              <w:jc w:val="center"/>
              <w:rPr>
                <w:sz w:val="28"/>
                <w:szCs w:val="28"/>
              </w:rPr>
            </w:pPr>
            <w:r w:rsidRPr="00F42B90">
              <w:rPr>
                <w:sz w:val="28"/>
                <w:szCs w:val="28"/>
              </w:rPr>
              <w:t>9A9</w:t>
            </w:r>
          </w:p>
        </w:tc>
      </w:tr>
      <w:tr w:rsidR="00043B59" w:rsidRPr="00F42B90" w:rsidTr="00301C32">
        <w:trPr>
          <w:trHeight w:val="325"/>
          <w:jc w:val="center"/>
        </w:trPr>
        <w:tc>
          <w:tcPr>
            <w:tcW w:w="3446" w:type="dxa"/>
            <w:shd w:val="clear" w:color="auto" w:fill="auto"/>
          </w:tcPr>
          <w:p w:rsidR="00043B59" w:rsidRPr="00F42B90" w:rsidRDefault="00043B59" w:rsidP="00421D37">
            <w:pPr>
              <w:jc w:val="center"/>
              <w:rPr>
                <w:sz w:val="28"/>
                <w:szCs w:val="28"/>
              </w:rPr>
            </w:pPr>
            <w:r w:rsidRPr="00F42B90">
              <w:rPr>
                <w:sz w:val="28"/>
                <w:szCs w:val="28"/>
              </w:rPr>
              <w:t>10 h 00 phút</w:t>
            </w:r>
          </w:p>
        </w:tc>
        <w:tc>
          <w:tcPr>
            <w:tcW w:w="1991" w:type="dxa"/>
            <w:shd w:val="clear" w:color="auto" w:fill="auto"/>
          </w:tcPr>
          <w:p w:rsidR="00043B59" w:rsidRPr="00F42B90" w:rsidRDefault="00301C32" w:rsidP="00421D37">
            <w:pPr>
              <w:jc w:val="center"/>
              <w:rPr>
                <w:sz w:val="28"/>
                <w:szCs w:val="28"/>
              </w:rPr>
            </w:pPr>
            <w:r w:rsidRPr="00F42B90">
              <w:rPr>
                <w:sz w:val="28"/>
                <w:szCs w:val="28"/>
              </w:rPr>
              <w:t>9A2</w:t>
            </w:r>
          </w:p>
        </w:tc>
      </w:tr>
    </w:tbl>
    <w:p w:rsidR="00265CB8" w:rsidRPr="00F42B90" w:rsidRDefault="00301C32" w:rsidP="00301C32">
      <w:pPr>
        <w:jc w:val="both"/>
        <w:rPr>
          <w:b/>
          <w:sz w:val="28"/>
          <w:szCs w:val="28"/>
          <w:u w:val="single"/>
        </w:rPr>
      </w:pPr>
      <w:r w:rsidRPr="00F42B90">
        <w:rPr>
          <w:sz w:val="28"/>
          <w:szCs w:val="28"/>
        </w:rPr>
        <w:tab/>
      </w:r>
      <w:r w:rsidRPr="00F42B90">
        <w:rPr>
          <w:b/>
          <w:sz w:val="28"/>
          <w:szCs w:val="28"/>
          <w:u w:val="single"/>
        </w:rPr>
        <w:t xml:space="preserve">* Lưu ý: </w:t>
      </w:r>
      <w:r w:rsidRPr="00F42B90">
        <w:rPr>
          <w:b/>
          <w:i/>
          <w:sz w:val="28"/>
          <w:szCs w:val="28"/>
        </w:rPr>
        <w:t xml:space="preserve">GVCN nhắc học sinh đến điểm tiêm đúng thời gian quy định đối với lớp mình, không đến sớm và cũng không đến muộn.  </w:t>
      </w:r>
    </w:p>
    <w:p w:rsidR="00684961" w:rsidRPr="00F42B90" w:rsidRDefault="00301C32" w:rsidP="00DA51A7">
      <w:pPr>
        <w:ind w:firstLine="720"/>
        <w:jc w:val="both"/>
        <w:rPr>
          <w:b/>
          <w:sz w:val="28"/>
          <w:szCs w:val="28"/>
        </w:rPr>
      </w:pPr>
      <w:r w:rsidRPr="00F42B90">
        <w:rPr>
          <w:b/>
          <w:sz w:val="28"/>
          <w:szCs w:val="28"/>
        </w:rPr>
        <w:lastRenderedPageBreak/>
        <w:t xml:space="preserve">2. </w:t>
      </w:r>
      <w:r w:rsidR="00A94797" w:rsidRPr="00F42B90">
        <w:rPr>
          <w:b/>
          <w:sz w:val="28"/>
          <w:szCs w:val="28"/>
        </w:rPr>
        <w:t>Nội dung cụ thể</w:t>
      </w:r>
    </w:p>
    <w:p w:rsidR="00684961" w:rsidRPr="00DA51A7" w:rsidRDefault="00A94797" w:rsidP="00AC3285">
      <w:pPr>
        <w:ind w:firstLine="720"/>
        <w:jc w:val="both"/>
        <w:rPr>
          <w:b/>
          <w:i/>
          <w:sz w:val="28"/>
          <w:szCs w:val="28"/>
        </w:rPr>
      </w:pPr>
      <w:r w:rsidRPr="00DA51A7">
        <w:rPr>
          <w:b/>
          <w:i/>
          <w:sz w:val="28"/>
          <w:szCs w:val="28"/>
        </w:rPr>
        <w:t>2</w:t>
      </w:r>
      <w:r w:rsidR="00684961" w:rsidRPr="00DA51A7">
        <w:rPr>
          <w:b/>
          <w:i/>
          <w:sz w:val="28"/>
          <w:szCs w:val="28"/>
        </w:rPr>
        <w:t>.1. Công tác chỉ đạo</w:t>
      </w:r>
    </w:p>
    <w:p w:rsidR="00684961" w:rsidRPr="00F42B90" w:rsidRDefault="00684961" w:rsidP="00AC3285">
      <w:pPr>
        <w:ind w:firstLine="720"/>
        <w:jc w:val="both"/>
        <w:rPr>
          <w:sz w:val="28"/>
          <w:szCs w:val="28"/>
        </w:rPr>
      </w:pPr>
      <w:r w:rsidRPr="00F42B90">
        <w:rPr>
          <w:sz w:val="28"/>
          <w:szCs w:val="28"/>
        </w:rPr>
        <w:t xml:space="preserve">- </w:t>
      </w:r>
      <w:r w:rsidR="00AC3285" w:rsidRPr="00F42B90">
        <w:rPr>
          <w:sz w:val="28"/>
          <w:szCs w:val="28"/>
        </w:rPr>
        <w:t xml:space="preserve">Đồng chí Nguyễn Thị Thanh Hà </w:t>
      </w:r>
      <w:r w:rsidRPr="00F42B90">
        <w:rPr>
          <w:sz w:val="28"/>
          <w:szCs w:val="28"/>
        </w:rPr>
        <w:t xml:space="preserve"> họp với trạm y tế phường.</w:t>
      </w:r>
    </w:p>
    <w:p w:rsidR="00684961" w:rsidRPr="00F42B90" w:rsidRDefault="00AC3285" w:rsidP="00AC3285">
      <w:pPr>
        <w:ind w:firstLine="720"/>
        <w:jc w:val="both"/>
        <w:rPr>
          <w:sz w:val="28"/>
          <w:szCs w:val="28"/>
        </w:rPr>
      </w:pPr>
      <w:r w:rsidRPr="00F42B90">
        <w:rPr>
          <w:sz w:val="28"/>
          <w:szCs w:val="28"/>
        </w:rPr>
        <w:t xml:space="preserve">- </w:t>
      </w:r>
      <w:r w:rsidR="00684961" w:rsidRPr="00F42B90">
        <w:rPr>
          <w:sz w:val="28"/>
          <w:szCs w:val="28"/>
        </w:rPr>
        <w:t>P</w:t>
      </w:r>
      <w:r w:rsidR="00E56C6C" w:rsidRPr="00F42B90">
        <w:rPr>
          <w:sz w:val="28"/>
          <w:szCs w:val="28"/>
        </w:rPr>
        <w:t>hụ huynh</w:t>
      </w:r>
      <w:r w:rsidR="00684961" w:rsidRPr="00F42B90">
        <w:rPr>
          <w:sz w:val="28"/>
          <w:szCs w:val="28"/>
        </w:rPr>
        <w:t xml:space="preserve"> sẽ nhận được tin nhắn từ hệ thống tin nhắn của Sở y tế về thời gian tiêm.</w:t>
      </w:r>
    </w:p>
    <w:p w:rsidR="00265CB8" w:rsidRDefault="00684961" w:rsidP="00DA51A7">
      <w:pPr>
        <w:ind w:firstLine="720"/>
        <w:jc w:val="both"/>
        <w:rPr>
          <w:sz w:val="28"/>
          <w:szCs w:val="28"/>
        </w:rPr>
      </w:pPr>
      <w:r w:rsidRPr="00F42B90">
        <w:rPr>
          <w:sz w:val="28"/>
          <w:szCs w:val="28"/>
        </w:rPr>
        <w:t>- BGH họp với bộ phận y tế, lên Kế hoạch.</w:t>
      </w:r>
    </w:p>
    <w:p w:rsidR="00DA51A7" w:rsidRPr="00F42B90" w:rsidRDefault="00DA51A7" w:rsidP="00DA51A7">
      <w:pPr>
        <w:ind w:firstLine="720"/>
        <w:jc w:val="both"/>
        <w:rPr>
          <w:sz w:val="28"/>
          <w:szCs w:val="28"/>
        </w:rPr>
      </w:pPr>
    </w:p>
    <w:p w:rsidR="00684961" w:rsidRDefault="00A94797" w:rsidP="00D647A8">
      <w:pPr>
        <w:ind w:firstLine="720"/>
        <w:jc w:val="both"/>
        <w:rPr>
          <w:b/>
          <w:i/>
          <w:sz w:val="28"/>
          <w:szCs w:val="28"/>
        </w:rPr>
      </w:pPr>
      <w:r w:rsidRPr="00DA51A7">
        <w:rPr>
          <w:b/>
          <w:i/>
          <w:sz w:val="28"/>
          <w:szCs w:val="28"/>
        </w:rPr>
        <w:t>2</w:t>
      </w:r>
      <w:r w:rsidR="00684961" w:rsidRPr="00DA51A7">
        <w:rPr>
          <w:b/>
          <w:i/>
          <w:sz w:val="28"/>
          <w:szCs w:val="28"/>
        </w:rPr>
        <w:t>.2. Phân công nhiệm vụ</w:t>
      </w:r>
    </w:p>
    <w:p w:rsidR="00DA51A7" w:rsidRPr="00DA51A7" w:rsidRDefault="00DA51A7" w:rsidP="00D647A8">
      <w:pPr>
        <w:ind w:firstLine="720"/>
        <w:jc w:val="both"/>
        <w:rPr>
          <w:b/>
          <w:i/>
          <w:sz w:val="28"/>
          <w:szCs w:val="28"/>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250"/>
        <w:gridCol w:w="5760"/>
        <w:gridCol w:w="1350"/>
      </w:tblGrid>
      <w:tr w:rsidR="00684961" w:rsidRPr="00F42B90" w:rsidTr="00DA51A7">
        <w:tc>
          <w:tcPr>
            <w:tcW w:w="630" w:type="dxa"/>
            <w:shd w:val="clear" w:color="auto" w:fill="auto"/>
          </w:tcPr>
          <w:p w:rsidR="00684961" w:rsidRPr="00F42B90" w:rsidRDefault="00684961" w:rsidP="007E2F2C">
            <w:pPr>
              <w:jc w:val="center"/>
              <w:rPr>
                <w:b/>
                <w:sz w:val="28"/>
                <w:szCs w:val="28"/>
              </w:rPr>
            </w:pPr>
            <w:r w:rsidRPr="00F42B90">
              <w:rPr>
                <w:b/>
                <w:sz w:val="28"/>
                <w:szCs w:val="28"/>
              </w:rPr>
              <w:t>TT</w:t>
            </w:r>
          </w:p>
        </w:tc>
        <w:tc>
          <w:tcPr>
            <w:tcW w:w="2250" w:type="dxa"/>
            <w:shd w:val="clear" w:color="auto" w:fill="auto"/>
          </w:tcPr>
          <w:p w:rsidR="00684961" w:rsidRPr="00F42B90" w:rsidRDefault="00684961" w:rsidP="007E2F2C">
            <w:pPr>
              <w:jc w:val="center"/>
              <w:rPr>
                <w:b/>
                <w:sz w:val="28"/>
                <w:szCs w:val="28"/>
              </w:rPr>
            </w:pPr>
            <w:r w:rsidRPr="00F42B90">
              <w:rPr>
                <w:b/>
                <w:sz w:val="28"/>
                <w:szCs w:val="28"/>
              </w:rPr>
              <w:t>Nhân sự</w:t>
            </w:r>
          </w:p>
        </w:tc>
        <w:tc>
          <w:tcPr>
            <w:tcW w:w="5760" w:type="dxa"/>
            <w:shd w:val="clear" w:color="auto" w:fill="auto"/>
          </w:tcPr>
          <w:p w:rsidR="00684961" w:rsidRPr="00F42B90" w:rsidRDefault="00684961" w:rsidP="007E2F2C">
            <w:pPr>
              <w:jc w:val="center"/>
              <w:rPr>
                <w:b/>
                <w:sz w:val="28"/>
                <w:szCs w:val="28"/>
              </w:rPr>
            </w:pPr>
            <w:r w:rsidRPr="00F42B90">
              <w:rPr>
                <w:b/>
                <w:sz w:val="28"/>
                <w:szCs w:val="28"/>
              </w:rPr>
              <w:t>Nội dung công việc</w:t>
            </w:r>
          </w:p>
        </w:tc>
        <w:tc>
          <w:tcPr>
            <w:tcW w:w="1350" w:type="dxa"/>
            <w:shd w:val="clear" w:color="auto" w:fill="auto"/>
          </w:tcPr>
          <w:p w:rsidR="00684961" w:rsidRPr="00F42B90" w:rsidRDefault="00684961" w:rsidP="007E2F2C">
            <w:pPr>
              <w:jc w:val="center"/>
              <w:rPr>
                <w:b/>
                <w:sz w:val="28"/>
                <w:szCs w:val="28"/>
              </w:rPr>
            </w:pPr>
            <w:r w:rsidRPr="00F42B90">
              <w:rPr>
                <w:b/>
                <w:sz w:val="28"/>
                <w:szCs w:val="28"/>
              </w:rPr>
              <w:t>Ghi chú</w:t>
            </w:r>
          </w:p>
        </w:tc>
      </w:tr>
      <w:tr w:rsidR="005534BE" w:rsidRPr="00F42B90" w:rsidTr="00DA51A7">
        <w:tc>
          <w:tcPr>
            <w:tcW w:w="630" w:type="dxa"/>
            <w:shd w:val="clear" w:color="auto" w:fill="auto"/>
          </w:tcPr>
          <w:p w:rsidR="005534BE" w:rsidRPr="00F42B90" w:rsidRDefault="005534BE" w:rsidP="007E2F2C">
            <w:pPr>
              <w:rPr>
                <w:sz w:val="28"/>
                <w:szCs w:val="28"/>
              </w:rPr>
            </w:pPr>
            <w:r w:rsidRPr="00F42B90">
              <w:rPr>
                <w:sz w:val="28"/>
                <w:szCs w:val="28"/>
              </w:rPr>
              <w:t>1</w:t>
            </w:r>
          </w:p>
        </w:tc>
        <w:tc>
          <w:tcPr>
            <w:tcW w:w="2250" w:type="dxa"/>
            <w:shd w:val="clear" w:color="auto" w:fill="auto"/>
          </w:tcPr>
          <w:p w:rsidR="005534BE" w:rsidRPr="00F42B90" w:rsidRDefault="005534BE" w:rsidP="007E2F2C">
            <w:pPr>
              <w:rPr>
                <w:sz w:val="28"/>
                <w:szCs w:val="28"/>
              </w:rPr>
            </w:pPr>
            <w:r w:rsidRPr="00F42B90">
              <w:rPr>
                <w:sz w:val="28"/>
                <w:szCs w:val="28"/>
              </w:rPr>
              <w:t>Đ/c Nguyễn Thị Thanh Hà</w:t>
            </w:r>
          </w:p>
        </w:tc>
        <w:tc>
          <w:tcPr>
            <w:tcW w:w="5760" w:type="dxa"/>
            <w:shd w:val="clear" w:color="auto" w:fill="auto"/>
          </w:tcPr>
          <w:p w:rsidR="005534BE" w:rsidRPr="00F42B90" w:rsidRDefault="004864F5" w:rsidP="004864F5">
            <w:pPr>
              <w:rPr>
                <w:sz w:val="28"/>
                <w:szCs w:val="28"/>
              </w:rPr>
            </w:pPr>
            <w:r w:rsidRPr="00F42B90">
              <w:rPr>
                <w:sz w:val="28"/>
                <w:szCs w:val="28"/>
              </w:rPr>
              <w:t>-</w:t>
            </w:r>
            <w:r w:rsidR="005534BE" w:rsidRPr="00F42B90">
              <w:rPr>
                <w:sz w:val="28"/>
                <w:szCs w:val="28"/>
              </w:rPr>
              <w:t>Phụ trách chung.</w:t>
            </w:r>
          </w:p>
          <w:p w:rsidR="005534BE" w:rsidRDefault="004864F5" w:rsidP="004864F5">
            <w:pPr>
              <w:rPr>
                <w:sz w:val="28"/>
                <w:szCs w:val="28"/>
              </w:rPr>
            </w:pPr>
            <w:r w:rsidRPr="00F42B90">
              <w:rPr>
                <w:sz w:val="28"/>
                <w:szCs w:val="28"/>
              </w:rPr>
              <w:t>-</w:t>
            </w:r>
            <w:r w:rsidR="005534BE" w:rsidRPr="00F42B90">
              <w:rPr>
                <w:sz w:val="28"/>
                <w:szCs w:val="28"/>
              </w:rPr>
              <w:t>Quản lí, theo dõi, điều hành</w:t>
            </w:r>
            <w:r w:rsidR="0078016C" w:rsidRPr="00F42B90">
              <w:rPr>
                <w:sz w:val="28"/>
                <w:szCs w:val="28"/>
              </w:rPr>
              <w:t xml:space="preserve"> trước, trong và sau</w:t>
            </w:r>
            <w:r w:rsidR="005534BE" w:rsidRPr="00F42B90">
              <w:rPr>
                <w:sz w:val="28"/>
                <w:szCs w:val="28"/>
              </w:rPr>
              <w:t xml:space="preserve"> tiêm.</w:t>
            </w:r>
          </w:p>
          <w:p w:rsidR="00DA51A7" w:rsidRPr="00F42B90" w:rsidRDefault="00DA51A7" w:rsidP="004864F5">
            <w:pPr>
              <w:rPr>
                <w:sz w:val="28"/>
                <w:szCs w:val="28"/>
              </w:rPr>
            </w:pPr>
          </w:p>
        </w:tc>
        <w:tc>
          <w:tcPr>
            <w:tcW w:w="1350" w:type="dxa"/>
            <w:shd w:val="clear" w:color="auto" w:fill="auto"/>
          </w:tcPr>
          <w:p w:rsidR="005534BE" w:rsidRPr="00F42B90" w:rsidRDefault="005534BE" w:rsidP="007E2F2C">
            <w:pPr>
              <w:rPr>
                <w:sz w:val="28"/>
                <w:szCs w:val="28"/>
              </w:rPr>
            </w:pPr>
          </w:p>
        </w:tc>
      </w:tr>
      <w:tr w:rsidR="005534BE" w:rsidRPr="00F42B90" w:rsidTr="00DA51A7">
        <w:tc>
          <w:tcPr>
            <w:tcW w:w="630" w:type="dxa"/>
            <w:shd w:val="clear" w:color="auto" w:fill="auto"/>
          </w:tcPr>
          <w:p w:rsidR="005534BE" w:rsidRPr="00F42B90" w:rsidRDefault="005534BE" w:rsidP="005534BE">
            <w:pPr>
              <w:rPr>
                <w:sz w:val="28"/>
                <w:szCs w:val="28"/>
              </w:rPr>
            </w:pPr>
            <w:r w:rsidRPr="00F42B90">
              <w:rPr>
                <w:sz w:val="28"/>
                <w:szCs w:val="28"/>
              </w:rPr>
              <w:t>2</w:t>
            </w:r>
          </w:p>
        </w:tc>
        <w:tc>
          <w:tcPr>
            <w:tcW w:w="2250" w:type="dxa"/>
            <w:shd w:val="clear" w:color="auto" w:fill="auto"/>
          </w:tcPr>
          <w:p w:rsidR="005534BE" w:rsidRPr="00F42B90" w:rsidRDefault="005534BE" w:rsidP="005534BE">
            <w:pPr>
              <w:rPr>
                <w:sz w:val="28"/>
                <w:szCs w:val="28"/>
              </w:rPr>
            </w:pPr>
            <w:r w:rsidRPr="00F42B90">
              <w:rPr>
                <w:sz w:val="28"/>
                <w:szCs w:val="28"/>
              </w:rPr>
              <w:t>Đ/c Phạm Khánh Bình</w:t>
            </w:r>
            <w:r w:rsidR="00E948C7" w:rsidRPr="00F42B90">
              <w:rPr>
                <w:sz w:val="28"/>
                <w:szCs w:val="28"/>
              </w:rPr>
              <w:t xml:space="preserve"> + Nguyễn Mai Sen</w:t>
            </w:r>
          </w:p>
        </w:tc>
        <w:tc>
          <w:tcPr>
            <w:tcW w:w="5760" w:type="dxa"/>
            <w:shd w:val="clear" w:color="auto" w:fill="auto"/>
          </w:tcPr>
          <w:p w:rsidR="005534BE" w:rsidRPr="00F42B90" w:rsidRDefault="005534BE" w:rsidP="005534BE">
            <w:pPr>
              <w:rPr>
                <w:sz w:val="28"/>
                <w:szCs w:val="28"/>
              </w:rPr>
            </w:pPr>
            <w:r w:rsidRPr="00F42B90">
              <w:rPr>
                <w:sz w:val="28"/>
                <w:szCs w:val="28"/>
              </w:rPr>
              <w:t>- Lập Kế hoạch triển khai.</w:t>
            </w:r>
          </w:p>
          <w:p w:rsidR="005534BE" w:rsidRPr="00F42B90" w:rsidRDefault="005534BE" w:rsidP="005534BE">
            <w:pPr>
              <w:rPr>
                <w:sz w:val="28"/>
                <w:szCs w:val="28"/>
              </w:rPr>
            </w:pPr>
            <w:r w:rsidRPr="00F42B90">
              <w:rPr>
                <w:sz w:val="28"/>
                <w:szCs w:val="28"/>
              </w:rPr>
              <w:t>- Liên lạc với y tế Phường</w:t>
            </w:r>
            <w:r w:rsidR="00E56C6C" w:rsidRPr="00F42B90">
              <w:rPr>
                <w:sz w:val="28"/>
                <w:szCs w:val="28"/>
              </w:rPr>
              <w:t>.</w:t>
            </w:r>
          </w:p>
          <w:p w:rsidR="007E2D9E" w:rsidRPr="00F42B90" w:rsidRDefault="00E56C6C" w:rsidP="005534BE">
            <w:pPr>
              <w:rPr>
                <w:sz w:val="28"/>
                <w:szCs w:val="28"/>
              </w:rPr>
            </w:pPr>
            <w:r w:rsidRPr="00F42B90">
              <w:rPr>
                <w:sz w:val="28"/>
                <w:szCs w:val="28"/>
              </w:rPr>
              <w:t>- Lập danh sách học sinh đăng kí tiêm toàn trường gửi PGD, Trạm y tế phường.</w:t>
            </w:r>
          </w:p>
          <w:p w:rsidR="00043B59" w:rsidRPr="00F42B90" w:rsidRDefault="0078016C" w:rsidP="005534BE">
            <w:pPr>
              <w:rPr>
                <w:sz w:val="28"/>
                <w:szCs w:val="28"/>
              </w:rPr>
            </w:pPr>
            <w:r w:rsidRPr="00F42B90">
              <w:rPr>
                <w:sz w:val="28"/>
                <w:szCs w:val="28"/>
              </w:rPr>
              <w:t>- In phiếu khám sàng lọc, in dự phòng them phiếu Đồng ý tieemcho học sinh (Phòng trừ HS và PHHS quên phiếu)</w:t>
            </w:r>
          </w:p>
          <w:p w:rsidR="005534BE" w:rsidRPr="00F42B90" w:rsidRDefault="005534BE" w:rsidP="005534BE">
            <w:pPr>
              <w:rPr>
                <w:sz w:val="28"/>
                <w:szCs w:val="28"/>
              </w:rPr>
            </w:pPr>
            <w:r w:rsidRPr="00F42B90">
              <w:rPr>
                <w:sz w:val="28"/>
                <w:szCs w:val="28"/>
              </w:rPr>
              <w:t xml:space="preserve">- Chuẩn bị cơ số vật tư cần thiết sang điểm tiêm: nước sát khuẩn, khẩu trang, </w:t>
            </w:r>
            <w:r w:rsidR="00E948C7" w:rsidRPr="00F42B90">
              <w:rPr>
                <w:sz w:val="28"/>
                <w:szCs w:val="28"/>
              </w:rPr>
              <w:t xml:space="preserve">03 </w:t>
            </w:r>
            <w:r w:rsidRPr="00F42B90">
              <w:rPr>
                <w:sz w:val="28"/>
                <w:szCs w:val="28"/>
              </w:rPr>
              <w:t>nhiệ</w:t>
            </w:r>
            <w:r w:rsidR="00E948C7" w:rsidRPr="00F42B90">
              <w:rPr>
                <w:sz w:val="28"/>
                <w:szCs w:val="28"/>
              </w:rPr>
              <w:t>t kế điện tử đo thân nhiệt tại cổng, bút, nước uống</w:t>
            </w:r>
          </w:p>
          <w:p w:rsidR="00FA721B" w:rsidRDefault="00FA721B" w:rsidP="005534BE">
            <w:pPr>
              <w:rPr>
                <w:sz w:val="28"/>
                <w:szCs w:val="28"/>
              </w:rPr>
            </w:pPr>
            <w:r w:rsidRPr="00F42B90">
              <w:rPr>
                <w:sz w:val="28"/>
                <w:szCs w:val="28"/>
              </w:rPr>
              <w:t>- Trực tại phòng Khai báo y tế, hướng dẫn GVCN cho PHHS và HS khai báo y tế + phát phiếu khám sang lọc cho GVCN.</w:t>
            </w:r>
          </w:p>
          <w:p w:rsidR="00DA51A7" w:rsidRPr="00F42B90" w:rsidRDefault="00DA51A7" w:rsidP="005534BE">
            <w:pPr>
              <w:rPr>
                <w:sz w:val="28"/>
                <w:szCs w:val="28"/>
              </w:rPr>
            </w:pPr>
          </w:p>
        </w:tc>
        <w:tc>
          <w:tcPr>
            <w:tcW w:w="1350" w:type="dxa"/>
            <w:shd w:val="clear" w:color="auto" w:fill="auto"/>
          </w:tcPr>
          <w:p w:rsidR="005534BE" w:rsidRPr="00F42B90" w:rsidRDefault="005534BE" w:rsidP="005534BE">
            <w:pPr>
              <w:rPr>
                <w:sz w:val="28"/>
                <w:szCs w:val="28"/>
              </w:rPr>
            </w:pPr>
          </w:p>
        </w:tc>
      </w:tr>
      <w:tr w:rsidR="00F42B90" w:rsidRPr="00F42B90" w:rsidTr="00DA51A7">
        <w:tc>
          <w:tcPr>
            <w:tcW w:w="630" w:type="dxa"/>
            <w:shd w:val="clear" w:color="auto" w:fill="auto"/>
          </w:tcPr>
          <w:p w:rsidR="00F42B90" w:rsidRPr="00F42B90" w:rsidRDefault="00F42B90" w:rsidP="005534BE">
            <w:pPr>
              <w:rPr>
                <w:sz w:val="28"/>
                <w:szCs w:val="28"/>
              </w:rPr>
            </w:pPr>
            <w:r w:rsidRPr="00F42B90">
              <w:rPr>
                <w:sz w:val="28"/>
                <w:szCs w:val="28"/>
              </w:rPr>
              <w:t>3</w:t>
            </w:r>
          </w:p>
        </w:tc>
        <w:tc>
          <w:tcPr>
            <w:tcW w:w="2250" w:type="dxa"/>
            <w:shd w:val="clear" w:color="auto" w:fill="auto"/>
          </w:tcPr>
          <w:p w:rsidR="00F42B90" w:rsidRPr="00F42B90" w:rsidRDefault="00F42B90" w:rsidP="005534BE">
            <w:pPr>
              <w:rPr>
                <w:sz w:val="28"/>
                <w:szCs w:val="28"/>
              </w:rPr>
            </w:pPr>
            <w:r w:rsidRPr="00F42B90">
              <w:rPr>
                <w:sz w:val="28"/>
                <w:szCs w:val="28"/>
              </w:rPr>
              <w:t>Đ/c Hiển TD + Lan TD</w:t>
            </w:r>
          </w:p>
        </w:tc>
        <w:tc>
          <w:tcPr>
            <w:tcW w:w="5760" w:type="dxa"/>
            <w:shd w:val="clear" w:color="auto" w:fill="auto"/>
          </w:tcPr>
          <w:p w:rsidR="00F42B90" w:rsidRDefault="00F42B90" w:rsidP="005534BE">
            <w:pPr>
              <w:rPr>
                <w:sz w:val="28"/>
                <w:szCs w:val="28"/>
              </w:rPr>
            </w:pPr>
            <w:r w:rsidRPr="00F42B90">
              <w:rPr>
                <w:sz w:val="28"/>
                <w:szCs w:val="28"/>
              </w:rPr>
              <w:t xml:space="preserve">Đo thân nhiệt + cho PHHS và HS rửa tay sát khuẩn, nhắc đeo khẩu trang, chỉ dẫn PHHS và HS vào phòng khai báo y tế. </w:t>
            </w:r>
          </w:p>
          <w:p w:rsidR="00DA51A7" w:rsidRPr="00F42B90" w:rsidRDefault="00DA51A7" w:rsidP="005534BE">
            <w:pPr>
              <w:rPr>
                <w:sz w:val="28"/>
                <w:szCs w:val="28"/>
              </w:rPr>
            </w:pPr>
          </w:p>
        </w:tc>
        <w:tc>
          <w:tcPr>
            <w:tcW w:w="1350" w:type="dxa"/>
            <w:shd w:val="clear" w:color="auto" w:fill="auto"/>
          </w:tcPr>
          <w:p w:rsidR="00F42B90" w:rsidRPr="00F42B90" w:rsidRDefault="00F42B90" w:rsidP="005534BE">
            <w:pPr>
              <w:rPr>
                <w:sz w:val="28"/>
                <w:szCs w:val="28"/>
              </w:rPr>
            </w:pPr>
            <w:r w:rsidRPr="00F42B90">
              <w:rPr>
                <w:sz w:val="28"/>
                <w:szCs w:val="28"/>
              </w:rPr>
              <w:t>Nhận thiết bị từ đ/c Bình</w:t>
            </w:r>
          </w:p>
        </w:tc>
      </w:tr>
      <w:tr w:rsidR="00A25573" w:rsidRPr="00F42B90" w:rsidTr="00DA51A7">
        <w:tc>
          <w:tcPr>
            <w:tcW w:w="630" w:type="dxa"/>
            <w:shd w:val="clear" w:color="auto" w:fill="auto"/>
          </w:tcPr>
          <w:p w:rsidR="00A25573" w:rsidRPr="00F42B90" w:rsidRDefault="00F42B90" w:rsidP="005534BE">
            <w:pPr>
              <w:rPr>
                <w:sz w:val="28"/>
                <w:szCs w:val="28"/>
              </w:rPr>
            </w:pPr>
            <w:r w:rsidRPr="00F42B90">
              <w:rPr>
                <w:sz w:val="28"/>
                <w:szCs w:val="28"/>
              </w:rPr>
              <w:t>4</w:t>
            </w:r>
          </w:p>
        </w:tc>
        <w:tc>
          <w:tcPr>
            <w:tcW w:w="2250" w:type="dxa"/>
            <w:shd w:val="clear" w:color="auto" w:fill="auto"/>
          </w:tcPr>
          <w:p w:rsidR="00A25573" w:rsidRPr="00F42B90" w:rsidRDefault="00A25573" w:rsidP="005534BE">
            <w:pPr>
              <w:rPr>
                <w:sz w:val="28"/>
                <w:szCs w:val="28"/>
              </w:rPr>
            </w:pPr>
            <w:r w:rsidRPr="00F42B90">
              <w:rPr>
                <w:sz w:val="28"/>
                <w:szCs w:val="28"/>
              </w:rPr>
              <w:t>Đ/c Tuyết</w:t>
            </w:r>
          </w:p>
        </w:tc>
        <w:tc>
          <w:tcPr>
            <w:tcW w:w="5760" w:type="dxa"/>
            <w:shd w:val="clear" w:color="auto" w:fill="auto"/>
          </w:tcPr>
          <w:p w:rsidR="00A25573" w:rsidRPr="00F42B90" w:rsidRDefault="00A25573" w:rsidP="005534BE">
            <w:pPr>
              <w:rPr>
                <w:sz w:val="28"/>
                <w:szCs w:val="28"/>
              </w:rPr>
            </w:pPr>
            <w:r w:rsidRPr="00F42B90">
              <w:rPr>
                <w:sz w:val="28"/>
                <w:szCs w:val="28"/>
              </w:rPr>
              <w:t xml:space="preserve">Trực tại khu vực đo huyết áp: </w:t>
            </w:r>
          </w:p>
          <w:p w:rsidR="00A25573" w:rsidRDefault="00A25573" w:rsidP="005534BE">
            <w:pPr>
              <w:rPr>
                <w:sz w:val="28"/>
                <w:szCs w:val="28"/>
              </w:rPr>
            </w:pPr>
            <w:r w:rsidRPr="00F42B90">
              <w:rPr>
                <w:sz w:val="28"/>
                <w:szCs w:val="28"/>
              </w:rPr>
              <w:t>Nhắc nhở HS thực hiện theo yêu cầu y tế</w:t>
            </w:r>
          </w:p>
          <w:p w:rsidR="00DA51A7" w:rsidRPr="00F42B90" w:rsidRDefault="00DA51A7" w:rsidP="005534BE">
            <w:pPr>
              <w:rPr>
                <w:sz w:val="28"/>
                <w:szCs w:val="28"/>
              </w:rPr>
            </w:pPr>
          </w:p>
        </w:tc>
        <w:tc>
          <w:tcPr>
            <w:tcW w:w="1350" w:type="dxa"/>
            <w:shd w:val="clear" w:color="auto" w:fill="auto"/>
          </w:tcPr>
          <w:p w:rsidR="00A25573" w:rsidRPr="00F42B90" w:rsidRDefault="00A25573" w:rsidP="005534BE">
            <w:pPr>
              <w:rPr>
                <w:sz w:val="28"/>
                <w:szCs w:val="28"/>
              </w:rPr>
            </w:pPr>
          </w:p>
        </w:tc>
      </w:tr>
      <w:tr w:rsidR="00456AA3" w:rsidRPr="00F42B90" w:rsidTr="00DA51A7">
        <w:tc>
          <w:tcPr>
            <w:tcW w:w="630" w:type="dxa"/>
            <w:shd w:val="clear" w:color="auto" w:fill="auto"/>
          </w:tcPr>
          <w:p w:rsidR="00456AA3" w:rsidRPr="00F42B90" w:rsidRDefault="00F42B90" w:rsidP="005534BE">
            <w:pPr>
              <w:rPr>
                <w:sz w:val="28"/>
                <w:szCs w:val="28"/>
              </w:rPr>
            </w:pPr>
            <w:r w:rsidRPr="00F42B90">
              <w:rPr>
                <w:sz w:val="28"/>
                <w:szCs w:val="28"/>
              </w:rPr>
              <w:t>5</w:t>
            </w:r>
          </w:p>
        </w:tc>
        <w:tc>
          <w:tcPr>
            <w:tcW w:w="2250" w:type="dxa"/>
            <w:shd w:val="clear" w:color="auto" w:fill="auto"/>
          </w:tcPr>
          <w:p w:rsidR="00456AA3" w:rsidRPr="00F42B90" w:rsidRDefault="00456AA3" w:rsidP="005534BE">
            <w:pPr>
              <w:rPr>
                <w:sz w:val="28"/>
                <w:szCs w:val="28"/>
              </w:rPr>
            </w:pPr>
            <w:r w:rsidRPr="00F42B90">
              <w:rPr>
                <w:sz w:val="28"/>
                <w:szCs w:val="28"/>
              </w:rPr>
              <w:t>Đ/c Dim</w:t>
            </w:r>
          </w:p>
        </w:tc>
        <w:tc>
          <w:tcPr>
            <w:tcW w:w="5760" w:type="dxa"/>
            <w:shd w:val="clear" w:color="auto" w:fill="auto"/>
          </w:tcPr>
          <w:p w:rsidR="00456AA3" w:rsidRPr="00F42B90" w:rsidRDefault="00456AA3" w:rsidP="00456AA3">
            <w:pPr>
              <w:rPr>
                <w:sz w:val="28"/>
                <w:szCs w:val="28"/>
              </w:rPr>
            </w:pPr>
            <w:r w:rsidRPr="00F42B90">
              <w:rPr>
                <w:sz w:val="28"/>
                <w:szCs w:val="28"/>
              </w:rPr>
              <w:t xml:space="preserve">Trực tại khu vực tiêm: </w:t>
            </w:r>
          </w:p>
          <w:p w:rsidR="00456AA3" w:rsidRDefault="00456AA3" w:rsidP="00456AA3">
            <w:pPr>
              <w:rPr>
                <w:sz w:val="28"/>
                <w:szCs w:val="28"/>
              </w:rPr>
            </w:pPr>
            <w:r w:rsidRPr="00F42B90">
              <w:rPr>
                <w:sz w:val="28"/>
                <w:szCs w:val="28"/>
              </w:rPr>
              <w:t>Nhắc nhở HS thực hiện theo yêu cầu y tế</w:t>
            </w:r>
          </w:p>
          <w:p w:rsidR="00DA51A7" w:rsidRPr="00F42B90" w:rsidRDefault="00DA51A7" w:rsidP="00456AA3">
            <w:pPr>
              <w:rPr>
                <w:sz w:val="28"/>
                <w:szCs w:val="28"/>
              </w:rPr>
            </w:pPr>
          </w:p>
        </w:tc>
        <w:tc>
          <w:tcPr>
            <w:tcW w:w="1350" w:type="dxa"/>
            <w:shd w:val="clear" w:color="auto" w:fill="auto"/>
          </w:tcPr>
          <w:p w:rsidR="00456AA3" w:rsidRPr="00F42B90" w:rsidRDefault="00456AA3" w:rsidP="005534BE">
            <w:pPr>
              <w:rPr>
                <w:sz w:val="28"/>
                <w:szCs w:val="28"/>
              </w:rPr>
            </w:pPr>
          </w:p>
        </w:tc>
      </w:tr>
      <w:tr w:rsidR="005534BE" w:rsidRPr="00F42B90" w:rsidTr="00DA51A7">
        <w:tc>
          <w:tcPr>
            <w:tcW w:w="630" w:type="dxa"/>
            <w:shd w:val="clear" w:color="auto" w:fill="auto"/>
          </w:tcPr>
          <w:p w:rsidR="005534BE" w:rsidRPr="00F42B90" w:rsidRDefault="00F42B90" w:rsidP="005534BE">
            <w:pPr>
              <w:rPr>
                <w:sz w:val="28"/>
                <w:szCs w:val="28"/>
              </w:rPr>
            </w:pPr>
            <w:r w:rsidRPr="00F42B90">
              <w:rPr>
                <w:sz w:val="28"/>
                <w:szCs w:val="28"/>
              </w:rPr>
              <w:t>6</w:t>
            </w:r>
          </w:p>
        </w:tc>
        <w:tc>
          <w:tcPr>
            <w:tcW w:w="2250" w:type="dxa"/>
            <w:shd w:val="clear" w:color="auto" w:fill="auto"/>
          </w:tcPr>
          <w:p w:rsidR="005534BE" w:rsidRPr="00F42B90" w:rsidRDefault="00F42B90" w:rsidP="00827496">
            <w:pPr>
              <w:rPr>
                <w:sz w:val="28"/>
                <w:szCs w:val="28"/>
              </w:rPr>
            </w:pPr>
            <w:r w:rsidRPr="00F42B90">
              <w:rPr>
                <w:sz w:val="28"/>
                <w:szCs w:val="28"/>
              </w:rPr>
              <w:t>Giáo viên chủ</w:t>
            </w:r>
            <w:r w:rsidR="005534BE" w:rsidRPr="00F42B90">
              <w:rPr>
                <w:sz w:val="28"/>
                <w:szCs w:val="28"/>
              </w:rPr>
              <w:t xml:space="preserve"> nhiệm</w:t>
            </w:r>
            <w:r w:rsidR="00827496" w:rsidRPr="00F42B90">
              <w:rPr>
                <w:sz w:val="28"/>
                <w:szCs w:val="28"/>
              </w:rPr>
              <w:t xml:space="preserve"> </w:t>
            </w:r>
          </w:p>
        </w:tc>
        <w:tc>
          <w:tcPr>
            <w:tcW w:w="5760" w:type="dxa"/>
            <w:shd w:val="clear" w:color="auto" w:fill="auto"/>
          </w:tcPr>
          <w:p w:rsidR="0078016C" w:rsidRPr="00F42B90" w:rsidRDefault="00FA721B" w:rsidP="005534BE">
            <w:pPr>
              <w:rPr>
                <w:sz w:val="28"/>
                <w:szCs w:val="28"/>
              </w:rPr>
            </w:pPr>
            <w:r w:rsidRPr="00F42B90">
              <w:rPr>
                <w:sz w:val="28"/>
                <w:szCs w:val="28"/>
              </w:rPr>
              <w:t>*</w:t>
            </w:r>
            <w:r w:rsidR="0078016C" w:rsidRPr="00F42B90">
              <w:rPr>
                <w:sz w:val="28"/>
                <w:szCs w:val="28"/>
              </w:rPr>
              <w:t xml:space="preserve"> Đối với GVCN:</w:t>
            </w:r>
          </w:p>
          <w:p w:rsidR="00E948C7" w:rsidRPr="00F42B90" w:rsidRDefault="00FA721B" w:rsidP="005534BE">
            <w:pPr>
              <w:rPr>
                <w:sz w:val="28"/>
                <w:szCs w:val="28"/>
              </w:rPr>
            </w:pPr>
            <w:r w:rsidRPr="00F42B90">
              <w:rPr>
                <w:sz w:val="28"/>
                <w:szCs w:val="28"/>
              </w:rPr>
              <w:t xml:space="preserve">- </w:t>
            </w:r>
            <w:r w:rsidR="00E948C7" w:rsidRPr="00F42B90">
              <w:rPr>
                <w:sz w:val="28"/>
                <w:szCs w:val="28"/>
              </w:rPr>
              <w:t xml:space="preserve"> Lập danh sách học sinh đủ điều kiện tuổi đăng kí tiêm.</w:t>
            </w:r>
          </w:p>
          <w:p w:rsidR="0078016C" w:rsidRPr="00F42B90" w:rsidRDefault="00FA721B" w:rsidP="005534BE">
            <w:pPr>
              <w:rPr>
                <w:sz w:val="28"/>
                <w:szCs w:val="28"/>
              </w:rPr>
            </w:pPr>
            <w:r w:rsidRPr="00F42B90">
              <w:rPr>
                <w:sz w:val="28"/>
                <w:szCs w:val="28"/>
              </w:rPr>
              <w:lastRenderedPageBreak/>
              <w:t>-</w:t>
            </w:r>
            <w:r w:rsidR="0078016C" w:rsidRPr="00F42B90">
              <w:rPr>
                <w:sz w:val="28"/>
                <w:szCs w:val="28"/>
              </w:rPr>
              <w:t xml:space="preserve">  Tuyên truyền, phổ biến  kế hoạch đến HS và PH</w:t>
            </w:r>
          </w:p>
          <w:p w:rsidR="00E948C7" w:rsidRPr="00F42B90" w:rsidRDefault="00FA721B" w:rsidP="005534BE">
            <w:pPr>
              <w:rPr>
                <w:sz w:val="28"/>
                <w:szCs w:val="28"/>
              </w:rPr>
            </w:pPr>
            <w:r w:rsidRPr="00F42B90">
              <w:rPr>
                <w:sz w:val="28"/>
                <w:szCs w:val="28"/>
              </w:rPr>
              <w:t>-</w:t>
            </w:r>
            <w:r w:rsidR="0078016C" w:rsidRPr="00F42B90">
              <w:rPr>
                <w:sz w:val="28"/>
                <w:szCs w:val="28"/>
              </w:rPr>
              <w:t xml:space="preserve"> Lưu ý  HS và PHHS cần mang phiếu đồng ý tiêm chủng</w:t>
            </w:r>
            <w:r w:rsidR="00E948C7" w:rsidRPr="00F42B90">
              <w:rPr>
                <w:sz w:val="28"/>
                <w:szCs w:val="28"/>
              </w:rPr>
              <w:t xml:space="preserve"> đã có chữ ký của PHHS</w:t>
            </w:r>
            <w:r w:rsidR="0078016C" w:rsidRPr="00F42B90">
              <w:rPr>
                <w:sz w:val="28"/>
                <w:szCs w:val="28"/>
              </w:rPr>
              <w:t xml:space="preserve"> đến điểm tiêm.</w:t>
            </w:r>
            <w:r w:rsidR="00E56C6C" w:rsidRPr="00F42B90">
              <w:rPr>
                <w:sz w:val="28"/>
                <w:szCs w:val="28"/>
              </w:rPr>
              <w:t xml:space="preserve"> </w:t>
            </w:r>
          </w:p>
          <w:p w:rsidR="00E948C7" w:rsidRPr="00F42B90" w:rsidRDefault="00FA721B" w:rsidP="005534BE">
            <w:pPr>
              <w:rPr>
                <w:sz w:val="28"/>
                <w:szCs w:val="28"/>
              </w:rPr>
            </w:pPr>
            <w:r w:rsidRPr="00F42B90">
              <w:rPr>
                <w:sz w:val="28"/>
                <w:szCs w:val="28"/>
              </w:rPr>
              <w:t>-</w:t>
            </w:r>
            <w:r w:rsidR="00E948C7" w:rsidRPr="00F42B90">
              <w:rPr>
                <w:sz w:val="28"/>
                <w:szCs w:val="28"/>
              </w:rPr>
              <w:t xml:space="preserve"> </w:t>
            </w:r>
            <w:r w:rsidR="00E56C6C" w:rsidRPr="00F42B90">
              <w:rPr>
                <w:sz w:val="28"/>
                <w:szCs w:val="28"/>
              </w:rPr>
              <w:t xml:space="preserve">Hướng dẫn </w:t>
            </w:r>
            <w:r w:rsidR="00E948C7" w:rsidRPr="00F42B90">
              <w:rPr>
                <w:sz w:val="28"/>
                <w:szCs w:val="28"/>
              </w:rPr>
              <w:t xml:space="preserve">PHHS và HS chuẩn bị trước tiêm: Ăn sang đầy đủ, đo thân nhiệt tại nhà trước khi đi tiêm, </w:t>
            </w:r>
            <w:r w:rsidR="00827496" w:rsidRPr="00F42B90">
              <w:rPr>
                <w:sz w:val="28"/>
                <w:szCs w:val="28"/>
              </w:rPr>
              <w:t xml:space="preserve">mặc ấm và thuận tiện cho việc tiêm, </w:t>
            </w:r>
            <w:r w:rsidR="00E948C7" w:rsidRPr="00F42B90">
              <w:rPr>
                <w:sz w:val="28"/>
                <w:szCs w:val="28"/>
              </w:rPr>
              <w:t>mang theo nước uống, thực hiện nghiêm túc 5K khi đến điểm tiêm.</w:t>
            </w:r>
          </w:p>
          <w:p w:rsidR="005534BE" w:rsidRPr="00F42B90" w:rsidRDefault="00FA721B" w:rsidP="005534BE">
            <w:pPr>
              <w:rPr>
                <w:sz w:val="28"/>
                <w:szCs w:val="28"/>
              </w:rPr>
            </w:pPr>
            <w:r w:rsidRPr="00F42B90">
              <w:rPr>
                <w:sz w:val="28"/>
                <w:szCs w:val="28"/>
              </w:rPr>
              <w:t>-</w:t>
            </w:r>
            <w:r w:rsidR="00E948C7" w:rsidRPr="00F42B90">
              <w:rPr>
                <w:sz w:val="28"/>
                <w:szCs w:val="28"/>
              </w:rPr>
              <w:t xml:space="preserve"> Nhắc PHHS rà soát, kiểm tra và chỉnh sửa các thông tin nếu thấy thông tin cá nhân chưa chính xác.</w:t>
            </w:r>
          </w:p>
          <w:p w:rsidR="00F7779D" w:rsidRPr="00F42B90" w:rsidRDefault="00E948C7" w:rsidP="005534BE">
            <w:pPr>
              <w:rPr>
                <w:b/>
                <w:color w:val="FF0000"/>
                <w:sz w:val="28"/>
                <w:szCs w:val="28"/>
              </w:rPr>
            </w:pPr>
            <w:r w:rsidRPr="00F42B90">
              <w:rPr>
                <w:b/>
                <w:color w:val="FF0000"/>
                <w:sz w:val="28"/>
                <w:szCs w:val="28"/>
              </w:rPr>
              <w:t>- Tại điểm tiêm</w:t>
            </w:r>
            <w:r w:rsidR="00F7779D" w:rsidRPr="00F42B90">
              <w:rPr>
                <w:b/>
                <w:color w:val="FF0000"/>
                <w:sz w:val="28"/>
                <w:szCs w:val="28"/>
              </w:rPr>
              <w:t>: Theo sát học sinh của lớp tới khi học sinh đi về:</w:t>
            </w:r>
          </w:p>
          <w:p w:rsidR="00FA721B" w:rsidRPr="00F42B90" w:rsidRDefault="00FA721B" w:rsidP="005534BE">
            <w:pPr>
              <w:rPr>
                <w:sz w:val="28"/>
                <w:szCs w:val="28"/>
              </w:rPr>
            </w:pPr>
            <w:r w:rsidRPr="00F42B90">
              <w:rPr>
                <w:sz w:val="28"/>
                <w:szCs w:val="28"/>
              </w:rPr>
              <w:t>+ Hướng dẫn PHHS và HS vào phòng khai báo y tế</w:t>
            </w:r>
          </w:p>
          <w:p w:rsidR="007E2D9E" w:rsidRPr="00F42B90" w:rsidRDefault="00F7779D" w:rsidP="005534BE">
            <w:pPr>
              <w:rPr>
                <w:sz w:val="28"/>
                <w:szCs w:val="28"/>
              </w:rPr>
            </w:pPr>
            <w:r w:rsidRPr="00F42B90">
              <w:rPr>
                <w:sz w:val="28"/>
                <w:szCs w:val="28"/>
              </w:rPr>
              <w:t>+</w:t>
            </w:r>
            <w:r w:rsidR="007E2D9E" w:rsidRPr="00F42B90">
              <w:rPr>
                <w:sz w:val="28"/>
                <w:szCs w:val="28"/>
              </w:rPr>
              <w:t xml:space="preserve"> Nhận phiếu khám sàng lọc từ đồng chí Bình y tế</w:t>
            </w:r>
          </w:p>
          <w:p w:rsidR="007E2D9E" w:rsidRPr="00F42B90" w:rsidRDefault="00F7779D" w:rsidP="005534BE">
            <w:pPr>
              <w:rPr>
                <w:sz w:val="28"/>
                <w:szCs w:val="28"/>
              </w:rPr>
            </w:pPr>
            <w:r w:rsidRPr="00F42B90">
              <w:rPr>
                <w:sz w:val="28"/>
                <w:szCs w:val="28"/>
              </w:rPr>
              <w:t>+</w:t>
            </w:r>
            <w:r w:rsidR="007E2D9E" w:rsidRPr="00F42B90">
              <w:rPr>
                <w:sz w:val="28"/>
                <w:szCs w:val="28"/>
              </w:rPr>
              <w:t xml:space="preserve"> Tập trung hướng dẫn học sinh kiểm tra thông tin hành chính trên phiếu khám sàng lọc.</w:t>
            </w:r>
          </w:p>
          <w:p w:rsidR="005534BE" w:rsidRPr="00F42B90" w:rsidRDefault="00F7779D" w:rsidP="005534BE">
            <w:pPr>
              <w:rPr>
                <w:sz w:val="28"/>
                <w:szCs w:val="28"/>
              </w:rPr>
            </w:pPr>
            <w:r w:rsidRPr="00F42B90">
              <w:rPr>
                <w:sz w:val="28"/>
                <w:szCs w:val="28"/>
              </w:rPr>
              <w:t>+</w:t>
            </w:r>
            <w:r w:rsidR="005534BE" w:rsidRPr="00F42B90">
              <w:rPr>
                <w:sz w:val="28"/>
                <w:szCs w:val="28"/>
              </w:rPr>
              <w:t xml:space="preserve"> Giám sát học sinh lớp chủ nhiệm đảm bảo trong quá trình tiêm thực hiện đúng nguyên tắc 5K, </w:t>
            </w:r>
            <w:r w:rsidR="00F42B90" w:rsidRPr="00F42B90">
              <w:rPr>
                <w:sz w:val="28"/>
                <w:szCs w:val="28"/>
              </w:rPr>
              <w:t xml:space="preserve">giữ trật tự, </w:t>
            </w:r>
            <w:r w:rsidR="005534BE" w:rsidRPr="00F42B90">
              <w:rPr>
                <w:sz w:val="28"/>
                <w:szCs w:val="28"/>
              </w:rPr>
              <w:t xml:space="preserve">không tụ tập nói chuyện, di chuyển về ngay sau khi </w:t>
            </w:r>
            <w:r w:rsidR="00FA721B" w:rsidRPr="00F42B90">
              <w:rPr>
                <w:sz w:val="28"/>
                <w:szCs w:val="28"/>
              </w:rPr>
              <w:t xml:space="preserve">đã </w:t>
            </w:r>
            <w:r w:rsidR="00A25573" w:rsidRPr="00F42B90">
              <w:rPr>
                <w:sz w:val="28"/>
                <w:szCs w:val="28"/>
              </w:rPr>
              <w:t xml:space="preserve">theo dõi sau tiêm 30 phút và </w:t>
            </w:r>
            <w:r w:rsidR="00FA721B" w:rsidRPr="00F42B90">
              <w:rPr>
                <w:sz w:val="28"/>
                <w:szCs w:val="28"/>
              </w:rPr>
              <w:t>nhận được</w:t>
            </w:r>
            <w:r w:rsidR="005534BE" w:rsidRPr="00F42B90">
              <w:rPr>
                <w:sz w:val="28"/>
                <w:szCs w:val="28"/>
              </w:rPr>
              <w:t xml:space="preserve"> phiếu xác nhận tiêm chủng.</w:t>
            </w:r>
          </w:p>
          <w:p w:rsidR="00F7779D" w:rsidRPr="00F42B90" w:rsidRDefault="00A25573" w:rsidP="005534BE">
            <w:pPr>
              <w:rPr>
                <w:sz w:val="28"/>
                <w:szCs w:val="28"/>
              </w:rPr>
            </w:pPr>
            <w:r w:rsidRPr="00F42B90">
              <w:rPr>
                <w:sz w:val="28"/>
                <w:szCs w:val="28"/>
              </w:rPr>
              <w:t>+ Tại phòng theo dõi sau tiêm: Cùng PHHS theo dõi sức khỏe HS sau tiêm.</w:t>
            </w:r>
          </w:p>
          <w:p w:rsidR="005534BE" w:rsidRDefault="00A25573" w:rsidP="005534BE">
            <w:pPr>
              <w:rPr>
                <w:sz w:val="28"/>
                <w:szCs w:val="28"/>
              </w:rPr>
            </w:pPr>
            <w:r w:rsidRPr="00F42B90">
              <w:rPr>
                <w:sz w:val="28"/>
                <w:szCs w:val="28"/>
              </w:rPr>
              <w:t>+</w:t>
            </w:r>
            <w:r w:rsidR="005534BE" w:rsidRPr="00F42B90">
              <w:rPr>
                <w:sz w:val="28"/>
                <w:szCs w:val="28"/>
              </w:rPr>
              <w:t xml:space="preserve"> B</w:t>
            </w:r>
            <w:r w:rsidR="00E56C6C" w:rsidRPr="00F42B90">
              <w:rPr>
                <w:sz w:val="28"/>
                <w:szCs w:val="28"/>
              </w:rPr>
              <w:t>áo lại sĩ số học sinh có mặt tại điểm tiêm vào cuối buổi cho đ/c Bình y tế tổng hợp.</w:t>
            </w:r>
          </w:p>
          <w:p w:rsidR="00DA51A7" w:rsidRPr="00F42B90" w:rsidRDefault="00DA51A7" w:rsidP="005534BE">
            <w:pPr>
              <w:rPr>
                <w:sz w:val="28"/>
                <w:szCs w:val="28"/>
              </w:rPr>
            </w:pPr>
          </w:p>
        </w:tc>
        <w:tc>
          <w:tcPr>
            <w:tcW w:w="1350" w:type="dxa"/>
            <w:shd w:val="clear" w:color="auto" w:fill="auto"/>
          </w:tcPr>
          <w:p w:rsidR="005534BE" w:rsidRPr="00F42B90" w:rsidRDefault="005534BE" w:rsidP="005534BE">
            <w:pPr>
              <w:rPr>
                <w:sz w:val="28"/>
                <w:szCs w:val="28"/>
              </w:rPr>
            </w:pPr>
          </w:p>
        </w:tc>
      </w:tr>
      <w:tr w:rsidR="005534BE" w:rsidRPr="00F42B90" w:rsidTr="00DA51A7">
        <w:tc>
          <w:tcPr>
            <w:tcW w:w="630" w:type="dxa"/>
            <w:shd w:val="clear" w:color="auto" w:fill="auto"/>
          </w:tcPr>
          <w:p w:rsidR="005534BE" w:rsidRPr="00F42B90" w:rsidRDefault="00F42B90" w:rsidP="005534BE">
            <w:pPr>
              <w:rPr>
                <w:sz w:val="28"/>
                <w:szCs w:val="28"/>
              </w:rPr>
            </w:pPr>
            <w:r w:rsidRPr="00F42B90">
              <w:rPr>
                <w:sz w:val="28"/>
                <w:szCs w:val="28"/>
              </w:rPr>
              <w:t>7</w:t>
            </w:r>
          </w:p>
        </w:tc>
        <w:tc>
          <w:tcPr>
            <w:tcW w:w="2250" w:type="dxa"/>
            <w:shd w:val="clear" w:color="auto" w:fill="auto"/>
          </w:tcPr>
          <w:p w:rsidR="005534BE" w:rsidRPr="00F42B90" w:rsidRDefault="00E56C6C" w:rsidP="00E56C6C">
            <w:pPr>
              <w:rPr>
                <w:sz w:val="28"/>
                <w:szCs w:val="28"/>
              </w:rPr>
            </w:pPr>
            <w:r w:rsidRPr="00F42B90">
              <w:rPr>
                <w:sz w:val="28"/>
                <w:szCs w:val="28"/>
              </w:rPr>
              <w:t xml:space="preserve"> </w:t>
            </w:r>
            <w:r w:rsidR="00A25573" w:rsidRPr="00F42B90">
              <w:rPr>
                <w:sz w:val="28"/>
                <w:szCs w:val="28"/>
              </w:rPr>
              <w:t xml:space="preserve">Đ/c </w:t>
            </w:r>
            <w:r w:rsidR="00F7779D" w:rsidRPr="00F42B90">
              <w:rPr>
                <w:sz w:val="28"/>
                <w:szCs w:val="28"/>
              </w:rPr>
              <w:t>Nguyễn Thị Thanh</w:t>
            </w:r>
            <w:r w:rsidR="00F42B90" w:rsidRPr="00F42B90">
              <w:rPr>
                <w:sz w:val="28"/>
                <w:szCs w:val="28"/>
              </w:rPr>
              <w:t xml:space="preserve"> + </w:t>
            </w:r>
            <w:r w:rsidR="005534BE" w:rsidRPr="00F42B90">
              <w:rPr>
                <w:sz w:val="28"/>
                <w:szCs w:val="28"/>
              </w:rPr>
              <w:t>Trương Văn Hiếu</w:t>
            </w:r>
          </w:p>
        </w:tc>
        <w:tc>
          <w:tcPr>
            <w:tcW w:w="5760" w:type="dxa"/>
            <w:shd w:val="clear" w:color="auto" w:fill="auto"/>
          </w:tcPr>
          <w:p w:rsidR="005534BE" w:rsidRPr="00F42B90" w:rsidRDefault="005534BE" w:rsidP="00F7779D">
            <w:pPr>
              <w:rPr>
                <w:sz w:val="28"/>
                <w:szCs w:val="28"/>
              </w:rPr>
            </w:pPr>
            <w:r w:rsidRPr="00F42B90">
              <w:rPr>
                <w:sz w:val="28"/>
                <w:szCs w:val="28"/>
              </w:rPr>
              <w:t>- Hỗ trợ công tác nhập dữ liệu</w:t>
            </w:r>
            <w:r w:rsidR="007E2D9E" w:rsidRPr="00F42B90">
              <w:rPr>
                <w:sz w:val="28"/>
                <w:szCs w:val="28"/>
              </w:rPr>
              <w:t xml:space="preserve">: </w:t>
            </w:r>
            <w:r w:rsidR="00F7779D" w:rsidRPr="00F42B90">
              <w:rPr>
                <w:sz w:val="28"/>
                <w:szCs w:val="28"/>
              </w:rPr>
              <w:t>chỉnh sửa</w:t>
            </w:r>
            <w:r w:rsidR="007E2D9E" w:rsidRPr="00F42B90">
              <w:rPr>
                <w:sz w:val="28"/>
                <w:szCs w:val="28"/>
              </w:rPr>
              <w:t xml:space="preserve"> thông tin của học sinh trên hệ thống quốc gia</w:t>
            </w:r>
          </w:p>
        </w:tc>
        <w:tc>
          <w:tcPr>
            <w:tcW w:w="1350" w:type="dxa"/>
            <w:shd w:val="clear" w:color="auto" w:fill="auto"/>
          </w:tcPr>
          <w:p w:rsidR="005534BE" w:rsidRPr="00F42B90" w:rsidRDefault="005534BE" w:rsidP="005534BE">
            <w:pPr>
              <w:rPr>
                <w:sz w:val="28"/>
                <w:szCs w:val="28"/>
              </w:rPr>
            </w:pPr>
          </w:p>
        </w:tc>
      </w:tr>
      <w:tr w:rsidR="00456AA3" w:rsidRPr="00F42B90" w:rsidTr="00DA51A7">
        <w:tc>
          <w:tcPr>
            <w:tcW w:w="630" w:type="dxa"/>
            <w:shd w:val="clear" w:color="auto" w:fill="auto"/>
          </w:tcPr>
          <w:p w:rsidR="00456AA3" w:rsidRPr="00F42B90" w:rsidRDefault="00F42B90" w:rsidP="00456AA3">
            <w:pPr>
              <w:rPr>
                <w:sz w:val="28"/>
                <w:szCs w:val="28"/>
              </w:rPr>
            </w:pPr>
            <w:r w:rsidRPr="00F42B90">
              <w:rPr>
                <w:sz w:val="28"/>
                <w:szCs w:val="28"/>
              </w:rPr>
              <w:t>8</w:t>
            </w:r>
          </w:p>
        </w:tc>
        <w:tc>
          <w:tcPr>
            <w:tcW w:w="2250" w:type="dxa"/>
            <w:shd w:val="clear" w:color="auto" w:fill="auto"/>
          </w:tcPr>
          <w:p w:rsidR="00456AA3" w:rsidRPr="00F42B90" w:rsidRDefault="00456AA3" w:rsidP="00456AA3">
            <w:pPr>
              <w:rPr>
                <w:sz w:val="28"/>
                <w:szCs w:val="28"/>
              </w:rPr>
            </w:pPr>
            <w:r w:rsidRPr="00F42B90">
              <w:rPr>
                <w:sz w:val="28"/>
                <w:szCs w:val="28"/>
              </w:rPr>
              <w:t>Ban truyền thông</w:t>
            </w:r>
          </w:p>
        </w:tc>
        <w:tc>
          <w:tcPr>
            <w:tcW w:w="5760" w:type="dxa"/>
            <w:shd w:val="clear" w:color="auto" w:fill="auto"/>
          </w:tcPr>
          <w:p w:rsidR="00456AA3" w:rsidRPr="00F42B90" w:rsidRDefault="00456AA3" w:rsidP="00456AA3">
            <w:pPr>
              <w:rPr>
                <w:sz w:val="28"/>
                <w:szCs w:val="28"/>
              </w:rPr>
            </w:pPr>
            <w:r w:rsidRPr="00F42B90">
              <w:rPr>
                <w:sz w:val="28"/>
                <w:szCs w:val="28"/>
              </w:rPr>
              <w:t>- Đưa Kế hoạch tiêm chủng kèm danh sách lên web trường.</w:t>
            </w:r>
          </w:p>
          <w:p w:rsidR="00456AA3" w:rsidRPr="00F42B90" w:rsidRDefault="00456AA3" w:rsidP="00456AA3">
            <w:pPr>
              <w:rPr>
                <w:sz w:val="28"/>
                <w:szCs w:val="28"/>
              </w:rPr>
            </w:pPr>
            <w:r w:rsidRPr="00F42B90">
              <w:rPr>
                <w:sz w:val="28"/>
                <w:szCs w:val="28"/>
              </w:rPr>
              <w:t>- Cử 01 đ/c đến điểm tiêm chụp ảnh, quay video, đưa tin sau buổi tiêm của K9 kết thúc (Ngoài các đ/c đã được phân công nhiệm vụ tại điểm tiêm)</w:t>
            </w:r>
          </w:p>
        </w:tc>
        <w:tc>
          <w:tcPr>
            <w:tcW w:w="1350" w:type="dxa"/>
            <w:shd w:val="clear" w:color="auto" w:fill="auto"/>
          </w:tcPr>
          <w:p w:rsidR="00456AA3" w:rsidRPr="00F42B90" w:rsidRDefault="00456AA3" w:rsidP="00456AA3">
            <w:pPr>
              <w:rPr>
                <w:sz w:val="28"/>
                <w:szCs w:val="28"/>
              </w:rPr>
            </w:pPr>
          </w:p>
        </w:tc>
      </w:tr>
      <w:tr w:rsidR="005534BE" w:rsidRPr="00F42B90" w:rsidTr="00DA51A7">
        <w:tc>
          <w:tcPr>
            <w:tcW w:w="630" w:type="dxa"/>
            <w:shd w:val="clear" w:color="auto" w:fill="auto"/>
          </w:tcPr>
          <w:p w:rsidR="005534BE" w:rsidRPr="00F42B90" w:rsidRDefault="00F42B90" w:rsidP="005534BE">
            <w:pPr>
              <w:rPr>
                <w:sz w:val="28"/>
                <w:szCs w:val="28"/>
              </w:rPr>
            </w:pPr>
            <w:r w:rsidRPr="00F42B90">
              <w:rPr>
                <w:sz w:val="28"/>
                <w:szCs w:val="28"/>
              </w:rPr>
              <w:t>9</w:t>
            </w:r>
          </w:p>
        </w:tc>
        <w:tc>
          <w:tcPr>
            <w:tcW w:w="2250" w:type="dxa"/>
            <w:shd w:val="clear" w:color="auto" w:fill="auto"/>
          </w:tcPr>
          <w:p w:rsidR="005534BE" w:rsidRPr="00F42B90" w:rsidRDefault="00456AA3" w:rsidP="005534BE">
            <w:pPr>
              <w:rPr>
                <w:sz w:val="28"/>
                <w:szCs w:val="28"/>
              </w:rPr>
            </w:pPr>
            <w:r w:rsidRPr="00F42B90">
              <w:rPr>
                <w:sz w:val="28"/>
                <w:szCs w:val="28"/>
              </w:rPr>
              <w:t>Cán bộ y tế</w:t>
            </w:r>
            <w:r w:rsidR="00827496" w:rsidRPr="00F42B90">
              <w:rPr>
                <w:sz w:val="28"/>
                <w:szCs w:val="28"/>
              </w:rPr>
              <w:t xml:space="preserve"> phường</w:t>
            </w:r>
            <w:r w:rsidRPr="00F42B90">
              <w:rPr>
                <w:sz w:val="28"/>
                <w:szCs w:val="28"/>
              </w:rPr>
              <w:t xml:space="preserve"> </w:t>
            </w:r>
          </w:p>
        </w:tc>
        <w:tc>
          <w:tcPr>
            <w:tcW w:w="5760" w:type="dxa"/>
            <w:shd w:val="clear" w:color="auto" w:fill="auto"/>
          </w:tcPr>
          <w:p w:rsidR="005534BE" w:rsidRPr="00F42B90" w:rsidRDefault="005534BE" w:rsidP="005534BE">
            <w:pPr>
              <w:rPr>
                <w:sz w:val="28"/>
                <w:szCs w:val="28"/>
              </w:rPr>
            </w:pPr>
            <w:r w:rsidRPr="00F42B90">
              <w:rPr>
                <w:sz w:val="28"/>
                <w:szCs w:val="28"/>
              </w:rPr>
              <w:t>Theo sự phân công của Trạm y tế phường.</w:t>
            </w:r>
          </w:p>
        </w:tc>
        <w:tc>
          <w:tcPr>
            <w:tcW w:w="1350" w:type="dxa"/>
            <w:shd w:val="clear" w:color="auto" w:fill="auto"/>
          </w:tcPr>
          <w:p w:rsidR="005534BE" w:rsidRPr="00F42B90" w:rsidRDefault="005534BE" w:rsidP="005534BE">
            <w:pPr>
              <w:rPr>
                <w:sz w:val="28"/>
                <w:szCs w:val="28"/>
              </w:rPr>
            </w:pPr>
          </w:p>
        </w:tc>
      </w:tr>
      <w:tr w:rsidR="005534BE" w:rsidRPr="00F42B90" w:rsidTr="00DA51A7">
        <w:tc>
          <w:tcPr>
            <w:tcW w:w="630" w:type="dxa"/>
            <w:shd w:val="clear" w:color="auto" w:fill="auto"/>
          </w:tcPr>
          <w:p w:rsidR="005534BE" w:rsidRPr="00F42B90" w:rsidRDefault="00F42B90" w:rsidP="005534BE">
            <w:pPr>
              <w:rPr>
                <w:sz w:val="28"/>
                <w:szCs w:val="28"/>
              </w:rPr>
            </w:pPr>
            <w:r w:rsidRPr="00F42B90">
              <w:rPr>
                <w:sz w:val="28"/>
                <w:szCs w:val="28"/>
              </w:rPr>
              <w:lastRenderedPageBreak/>
              <w:t>10</w:t>
            </w:r>
          </w:p>
        </w:tc>
        <w:tc>
          <w:tcPr>
            <w:tcW w:w="2250" w:type="dxa"/>
            <w:shd w:val="clear" w:color="auto" w:fill="auto"/>
          </w:tcPr>
          <w:p w:rsidR="005534BE" w:rsidRPr="00F42B90" w:rsidRDefault="00827496" w:rsidP="005534BE">
            <w:pPr>
              <w:rPr>
                <w:sz w:val="28"/>
                <w:szCs w:val="28"/>
              </w:rPr>
            </w:pPr>
            <w:r w:rsidRPr="00F42B90">
              <w:rPr>
                <w:sz w:val="28"/>
                <w:szCs w:val="28"/>
              </w:rPr>
              <w:t xml:space="preserve">PHHS và </w:t>
            </w:r>
            <w:r w:rsidR="005534BE" w:rsidRPr="00F42B90">
              <w:rPr>
                <w:sz w:val="28"/>
                <w:szCs w:val="28"/>
              </w:rPr>
              <w:t>Học sinh</w:t>
            </w:r>
            <w:r w:rsidR="00265CB8" w:rsidRPr="00F42B90">
              <w:rPr>
                <w:sz w:val="28"/>
                <w:szCs w:val="28"/>
              </w:rPr>
              <w:t xml:space="preserve"> đi tiêm</w:t>
            </w:r>
            <w:r w:rsidRPr="00F42B90">
              <w:rPr>
                <w:sz w:val="28"/>
                <w:szCs w:val="28"/>
              </w:rPr>
              <w:t xml:space="preserve"> </w:t>
            </w:r>
            <w:r w:rsidRPr="00F42B90">
              <w:rPr>
                <w:b/>
                <w:i/>
                <w:sz w:val="28"/>
                <w:szCs w:val="28"/>
              </w:rPr>
              <w:t>(Y tế phường khuyến cáo phụ huynh đi kèm cùng học sinh vào tiêm và theo dõi sức khỏe của con)</w:t>
            </w:r>
          </w:p>
        </w:tc>
        <w:tc>
          <w:tcPr>
            <w:tcW w:w="5760" w:type="dxa"/>
            <w:shd w:val="clear" w:color="auto" w:fill="auto"/>
          </w:tcPr>
          <w:p w:rsidR="005534BE" w:rsidRPr="00F42B90" w:rsidRDefault="005534BE" w:rsidP="005534BE">
            <w:pPr>
              <w:rPr>
                <w:b/>
                <w:color w:val="FF0000"/>
                <w:sz w:val="28"/>
                <w:szCs w:val="28"/>
              </w:rPr>
            </w:pPr>
            <w:r w:rsidRPr="00F42B90">
              <w:rPr>
                <w:sz w:val="28"/>
                <w:szCs w:val="28"/>
              </w:rPr>
              <w:t xml:space="preserve">- Khi đi tiêm học sinh nhớ mang theo </w:t>
            </w:r>
            <w:r w:rsidR="00E56C6C" w:rsidRPr="00F42B90">
              <w:rPr>
                <w:sz w:val="28"/>
                <w:szCs w:val="28"/>
              </w:rPr>
              <w:t xml:space="preserve">: </w:t>
            </w:r>
            <w:r w:rsidR="00E56C6C" w:rsidRPr="00F42B90">
              <w:rPr>
                <w:b/>
                <w:color w:val="FF0000"/>
                <w:sz w:val="28"/>
                <w:szCs w:val="28"/>
              </w:rPr>
              <w:t>P</w:t>
            </w:r>
            <w:r w:rsidRPr="00F42B90">
              <w:rPr>
                <w:b/>
                <w:color w:val="FF0000"/>
                <w:sz w:val="28"/>
                <w:szCs w:val="28"/>
              </w:rPr>
              <w:t xml:space="preserve">hiếu đồng ý tiêm chủng vắc xin có chữ ký của cha </w:t>
            </w:r>
            <w:r w:rsidR="00E56C6C" w:rsidRPr="00F42B90">
              <w:rPr>
                <w:b/>
                <w:color w:val="FF0000"/>
                <w:sz w:val="28"/>
                <w:szCs w:val="28"/>
              </w:rPr>
              <w:t>mẹ học sin</w:t>
            </w:r>
            <w:r w:rsidR="006E1458" w:rsidRPr="00F42B90">
              <w:rPr>
                <w:b/>
                <w:color w:val="FF0000"/>
                <w:sz w:val="28"/>
                <w:szCs w:val="28"/>
              </w:rPr>
              <w:t>h hoặc người giám hộ và Phiếu mã định danh cá nhân của học sinh.</w:t>
            </w:r>
          </w:p>
          <w:p w:rsidR="00043B59" w:rsidRPr="00F42B90" w:rsidRDefault="00043B59" w:rsidP="00E56C6C">
            <w:pPr>
              <w:rPr>
                <w:sz w:val="28"/>
                <w:szCs w:val="28"/>
              </w:rPr>
            </w:pPr>
            <w:r w:rsidRPr="00F42B90">
              <w:rPr>
                <w:sz w:val="28"/>
                <w:szCs w:val="28"/>
              </w:rPr>
              <w:t>- Để đảm bảo dãn cách khi tiêm yêu cầu học sinh đến điểm tiêm đúng giờ thông báo. Tuân thủ tuyệt đối theo hướng dẫn của giáo viên và cán bộ tại điểm tiêm.</w:t>
            </w:r>
          </w:p>
          <w:p w:rsidR="00043B59" w:rsidRPr="00F42B90" w:rsidRDefault="00456AA3" w:rsidP="00E56C6C">
            <w:pPr>
              <w:rPr>
                <w:sz w:val="28"/>
                <w:szCs w:val="28"/>
              </w:rPr>
            </w:pPr>
            <w:r w:rsidRPr="00F42B90">
              <w:rPr>
                <w:sz w:val="28"/>
                <w:szCs w:val="28"/>
              </w:rPr>
              <w:t>- Mỗi HS</w:t>
            </w:r>
            <w:r w:rsidR="00043B59" w:rsidRPr="00F42B90">
              <w:rPr>
                <w:sz w:val="28"/>
                <w:szCs w:val="28"/>
              </w:rPr>
              <w:t xml:space="preserve"> tự chuẩn b</w:t>
            </w:r>
            <w:r w:rsidR="00827496" w:rsidRPr="00F42B90">
              <w:rPr>
                <w:sz w:val="28"/>
                <w:szCs w:val="28"/>
              </w:rPr>
              <w:t xml:space="preserve">ị cho mình một chai nước uống, </w:t>
            </w:r>
            <w:r w:rsidR="00043B59" w:rsidRPr="00F42B90">
              <w:rPr>
                <w:sz w:val="28"/>
                <w:szCs w:val="28"/>
              </w:rPr>
              <w:t>thực hiện tốt khuyến cáo 5K, đảm bảo an toàn phòng dịch.</w:t>
            </w:r>
          </w:p>
          <w:p w:rsidR="00875398" w:rsidRPr="00F42B90" w:rsidRDefault="00043B59" w:rsidP="00E56C6C">
            <w:pPr>
              <w:rPr>
                <w:sz w:val="28"/>
                <w:szCs w:val="28"/>
              </w:rPr>
            </w:pPr>
            <w:r w:rsidRPr="00F42B90">
              <w:rPr>
                <w:sz w:val="28"/>
                <w:szCs w:val="28"/>
              </w:rPr>
              <w:t xml:space="preserve">- </w:t>
            </w:r>
            <w:r w:rsidR="00875398" w:rsidRPr="00F42B90">
              <w:rPr>
                <w:sz w:val="28"/>
                <w:szCs w:val="28"/>
              </w:rPr>
              <w:t>Ăn sáng đầy đủ trước khi tới tiêm, mặc áo đủ ấm, thuận tiện trong việc khám và thực hiện tiêm (mặc áo phông công tay bên trong cùng).</w:t>
            </w:r>
          </w:p>
          <w:p w:rsidR="00827496" w:rsidRPr="00F42B90" w:rsidRDefault="00827496" w:rsidP="00E56C6C">
            <w:pPr>
              <w:rPr>
                <w:sz w:val="28"/>
                <w:szCs w:val="28"/>
              </w:rPr>
            </w:pPr>
            <w:r w:rsidRPr="00F42B90">
              <w:rPr>
                <w:sz w:val="28"/>
                <w:szCs w:val="28"/>
              </w:rPr>
              <w:t>- PHHS theo sát con trong quá trình tiêm, thực hiện theo sự nhắc nhở của GVCN và cán bộ y tế, theo dõi sức khỏe của con sau tiêm.</w:t>
            </w:r>
          </w:p>
        </w:tc>
        <w:tc>
          <w:tcPr>
            <w:tcW w:w="1350" w:type="dxa"/>
            <w:shd w:val="clear" w:color="auto" w:fill="auto"/>
          </w:tcPr>
          <w:p w:rsidR="005534BE" w:rsidRPr="00F42B90" w:rsidRDefault="005534BE" w:rsidP="005534BE">
            <w:pPr>
              <w:rPr>
                <w:sz w:val="28"/>
                <w:szCs w:val="28"/>
              </w:rPr>
            </w:pPr>
          </w:p>
        </w:tc>
      </w:tr>
    </w:tbl>
    <w:p w:rsidR="00AC3285" w:rsidRPr="00F42B90" w:rsidRDefault="00AC3285" w:rsidP="00684961">
      <w:pPr>
        <w:ind w:firstLine="720"/>
        <w:jc w:val="both"/>
        <w:rPr>
          <w:sz w:val="28"/>
          <w:szCs w:val="28"/>
        </w:rPr>
      </w:pPr>
    </w:p>
    <w:p w:rsidR="00684961" w:rsidRPr="00F42B90" w:rsidRDefault="00AC3285" w:rsidP="00684961">
      <w:pPr>
        <w:ind w:firstLine="720"/>
        <w:jc w:val="both"/>
        <w:rPr>
          <w:sz w:val="28"/>
          <w:szCs w:val="28"/>
        </w:rPr>
      </w:pPr>
      <w:r w:rsidRPr="00F42B90">
        <w:rPr>
          <w:sz w:val="28"/>
          <w:szCs w:val="28"/>
        </w:rPr>
        <w:t>T</w:t>
      </w:r>
      <w:r w:rsidR="00684961" w:rsidRPr="00F42B90">
        <w:rPr>
          <w:sz w:val="28"/>
          <w:szCs w:val="28"/>
        </w:rPr>
        <w:t>rên đây là kế hoạch triển khai tiêm phòng vắc xin Covid- 19</w:t>
      </w:r>
      <w:r w:rsidR="00265CB8" w:rsidRPr="00F42B90">
        <w:rPr>
          <w:sz w:val="28"/>
          <w:szCs w:val="28"/>
        </w:rPr>
        <w:t xml:space="preserve"> năm 2021</w:t>
      </w:r>
      <w:r w:rsidR="00684961" w:rsidRPr="00F42B90">
        <w:rPr>
          <w:sz w:val="28"/>
          <w:szCs w:val="28"/>
        </w:rPr>
        <w:t xml:space="preserve"> của trường </w:t>
      </w:r>
      <w:r w:rsidR="00265CB8" w:rsidRPr="00F42B90">
        <w:rPr>
          <w:sz w:val="28"/>
          <w:szCs w:val="28"/>
        </w:rPr>
        <w:t>THCS Mai Dịch</w:t>
      </w:r>
      <w:r w:rsidR="00684961" w:rsidRPr="00F42B90">
        <w:rPr>
          <w:sz w:val="28"/>
          <w:szCs w:val="28"/>
        </w:rPr>
        <w:t>. Nhà trường yêu cầu các tập thể, cá nhân có liên quan triển khai thực hiện nghiêm túc. Nếu có vướng mắc, báo cáo với BGH để trực tiếp giải quyết.</w:t>
      </w:r>
    </w:p>
    <w:p w:rsidR="00684961" w:rsidRPr="00F42B90" w:rsidRDefault="00684961" w:rsidP="00684961">
      <w:pPr>
        <w:rPr>
          <w:sz w:val="28"/>
          <w:szCs w:val="28"/>
        </w:rPr>
      </w:pPr>
    </w:p>
    <w:tbl>
      <w:tblPr>
        <w:tblW w:w="0" w:type="auto"/>
        <w:tblLook w:val="04A0" w:firstRow="1" w:lastRow="0" w:firstColumn="1" w:lastColumn="0" w:noHBand="0" w:noVBand="1"/>
      </w:tblPr>
      <w:tblGrid>
        <w:gridCol w:w="4672"/>
        <w:gridCol w:w="4672"/>
      </w:tblGrid>
      <w:tr w:rsidR="00684961" w:rsidRPr="00F42B90" w:rsidTr="007E2F2C">
        <w:tc>
          <w:tcPr>
            <w:tcW w:w="4672" w:type="dxa"/>
            <w:shd w:val="clear" w:color="auto" w:fill="auto"/>
          </w:tcPr>
          <w:p w:rsidR="00265CB8" w:rsidRPr="00F42B90" w:rsidRDefault="00684961" w:rsidP="007E2F2C">
            <w:pPr>
              <w:rPr>
                <w:b/>
                <w:i/>
                <w:sz w:val="28"/>
                <w:szCs w:val="28"/>
              </w:rPr>
            </w:pPr>
            <w:r w:rsidRPr="00F42B90">
              <w:rPr>
                <w:b/>
                <w:i/>
                <w:sz w:val="28"/>
                <w:szCs w:val="28"/>
              </w:rPr>
              <w:t>Nơi nhận:</w:t>
            </w:r>
          </w:p>
          <w:p w:rsidR="00265CB8" w:rsidRPr="00F42B90" w:rsidRDefault="00684961" w:rsidP="007E2F2C">
            <w:pPr>
              <w:rPr>
                <w:sz w:val="28"/>
                <w:szCs w:val="28"/>
              </w:rPr>
            </w:pPr>
            <w:r w:rsidRPr="00F42B90">
              <w:rPr>
                <w:sz w:val="28"/>
                <w:szCs w:val="28"/>
              </w:rPr>
              <w:t xml:space="preserve">- </w:t>
            </w:r>
            <w:r w:rsidR="00265CB8" w:rsidRPr="00F42B90">
              <w:rPr>
                <w:sz w:val="28"/>
                <w:szCs w:val="28"/>
              </w:rPr>
              <w:t>BGH.</w:t>
            </w:r>
          </w:p>
          <w:p w:rsidR="00265CB8" w:rsidRPr="00F42B90" w:rsidRDefault="00265CB8" w:rsidP="007E2F2C">
            <w:pPr>
              <w:rPr>
                <w:sz w:val="28"/>
                <w:szCs w:val="28"/>
              </w:rPr>
            </w:pPr>
            <w:r w:rsidRPr="00F42B90">
              <w:rPr>
                <w:sz w:val="28"/>
                <w:szCs w:val="28"/>
              </w:rPr>
              <w:t>- Đ/c BCĐ YTHĐ</w:t>
            </w:r>
          </w:p>
          <w:p w:rsidR="00684961" w:rsidRPr="00F42B90" w:rsidRDefault="00265CB8" w:rsidP="007E2F2C">
            <w:pPr>
              <w:rPr>
                <w:sz w:val="28"/>
                <w:szCs w:val="28"/>
              </w:rPr>
            </w:pPr>
            <w:r w:rsidRPr="00F42B90">
              <w:rPr>
                <w:sz w:val="28"/>
                <w:szCs w:val="28"/>
              </w:rPr>
              <w:t xml:space="preserve">- </w:t>
            </w:r>
            <w:r w:rsidR="00684961" w:rsidRPr="00F42B90">
              <w:rPr>
                <w:sz w:val="28"/>
                <w:szCs w:val="28"/>
              </w:rPr>
              <w:t>Khối trưởng CN, GVCN (để triển khai)</w:t>
            </w:r>
          </w:p>
          <w:p w:rsidR="00684961" w:rsidRPr="00F42B90" w:rsidRDefault="00684961" w:rsidP="007E2F2C">
            <w:pPr>
              <w:rPr>
                <w:sz w:val="28"/>
                <w:szCs w:val="28"/>
              </w:rPr>
            </w:pPr>
            <w:r w:rsidRPr="00F42B90">
              <w:rPr>
                <w:sz w:val="28"/>
                <w:szCs w:val="28"/>
              </w:rPr>
              <w:t>- CBGV, NV và HS (để thực hiện)</w:t>
            </w:r>
          </w:p>
        </w:tc>
        <w:tc>
          <w:tcPr>
            <w:tcW w:w="4672" w:type="dxa"/>
            <w:shd w:val="clear" w:color="auto" w:fill="auto"/>
          </w:tcPr>
          <w:p w:rsidR="00684961" w:rsidRPr="00F42B90" w:rsidRDefault="00684961" w:rsidP="007E2F2C">
            <w:pPr>
              <w:jc w:val="center"/>
              <w:rPr>
                <w:b/>
                <w:sz w:val="28"/>
                <w:szCs w:val="28"/>
              </w:rPr>
            </w:pPr>
            <w:r w:rsidRPr="00F42B90">
              <w:rPr>
                <w:b/>
                <w:sz w:val="28"/>
                <w:szCs w:val="28"/>
              </w:rPr>
              <w:t xml:space="preserve">PHÓ HIỆU TRƯỞNG </w:t>
            </w:r>
          </w:p>
          <w:p w:rsidR="00684961" w:rsidRPr="00F42B90" w:rsidRDefault="00684961" w:rsidP="007E2F2C">
            <w:pPr>
              <w:jc w:val="center"/>
              <w:rPr>
                <w:b/>
                <w:sz w:val="28"/>
                <w:szCs w:val="28"/>
              </w:rPr>
            </w:pPr>
          </w:p>
          <w:p w:rsidR="00684961" w:rsidRPr="00F42B90" w:rsidRDefault="00684961" w:rsidP="00827496">
            <w:pPr>
              <w:rPr>
                <w:b/>
                <w:sz w:val="28"/>
                <w:szCs w:val="28"/>
              </w:rPr>
            </w:pPr>
          </w:p>
          <w:p w:rsidR="00684961" w:rsidRPr="00F42B90" w:rsidRDefault="00684961" w:rsidP="007E2F2C">
            <w:pPr>
              <w:jc w:val="center"/>
              <w:rPr>
                <w:b/>
                <w:sz w:val="28"/>
                <w:szCs w:val="28"/>
              </w:rPr>
            </w:pPr>
          </w:p>
          <w:p w:rsidR="00BD7B99" w:rsidRPr="00F42B90" w:rsidRDefault="00BD7B99" w:rsidP="007E2F2C">
            <w:pPr>
              <w:jc w:val="center"/>
              <w:rPr>
                <w:b/>
                <w:sz w:val="28"/>
                <w:szCs w:val="28"/>
              </w:rPr>
            </w:pPr>
          </w:p>
          <w:p w:rsidR="00BD7B99" w:rsidRPr="00F42B90" w:rsidRDefault="00BD7B99" w:rsidP="007E2F2C">
            <w:pPr>
              <w:jc w:val="center"/>
              <w:rPr>
                <w:b/>
                <w:sz w:val="28"/>
                <w:szCs w:val="28"/>
              </w:rPr>
            </w:pPr>
          </w:p>
          <w:p w:rsidR="00684961" w:rsidRPr="00F42B90" w:rsidRDefault="005F7EE2" w:rsidP="007E2F2C">
            <w:pPr>
              <w:jc w:val="center"/>
              <w:rPr>
                <w:b/>
                <w:sz w:val="28"/>
                <w:szCs w:val="28"/>
              </w:rPr>
            </w:pPr>
            <w:r w:rsidRPr="00F42B90">
              <w:rPr>
                <w:b/>
                <w:sz w:val="28"/>
                <w:szCs w:val="28"/>
              </w:rPr>
              <w:t>Nguyễn Thị Thanh Hà</w:t>
            </w:r>
          </w:p>
        </w:tc>
      </w:tr>
    </w:tbl>
    <w:p w:rsidR="001A1434" w:rsidRPr="006E7E94" w:rsidRDefault="001A1434" w:rsidP="00684961">
      <w:pPr>
        <w:spacing w:before="120"/>
        <w:ind w:firstLine="720"/>
        <w:jc w:val="both"/>
        <w:rPr>
          <w:b/>
          <w:sz w:val="28"/>
          <w:szCs w:val="28"/>
        </w:rPr>
      </w:pPr>
    </w:p>
    <w:sectPr w:rsidR="001A1434" w:rsidRPr="006E7E94" w:rsidSect="0001793A">
      <w:footerReference w:type="even" r:id="rId8"/>
      <w:footerReference w:type="default" r:id="rId9"/>
      <w:pgSz w:w="12240" w:h="15840" w:code="1"/>
      <w:pgMar w:top="1138" w:right="1138" w:bottom="1138" w:left="1699" w:header="677" w:footer="677" w:gutter="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14" w:rsidRDefault="00941214">
      <w:r>
        <w:separator/>
      </w:r>
    </w:p>
  </w:endnote>
  <w:endnote w:type="continuationSeparator" w:id="0">
    <w:p w:rsidR="00941214" w:rsidRDefault="0094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A7" w:rsidRDefault="004C02A7" w:rsidP="00F46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2A7" w:rsidRDefault="004C0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A7" w:rsidRDefault="004C02A7" w:rsidP="00F465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F9A">
      <w:rPr>
        <w:rStyle w:val="PageNumber"/>
        <w:noProof/>
      </w:rPr>
      <w:t>4</w:t>
    </w:r>
    <w:r>
      <w:rPr>
        <w:rStyle w:val="PageNumber"/>
      </w:rPr>
      <w:fldChar w:fldCharType="end"/>
    </w:r>
  </w:p>
  <w:p w:rsidR="004C02A7" w:rsidRDefault="004C0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14" w:rsidRDefault="00941214">
      <w:r>
        <w:separator/>
      </w:r>
    </w:p>
  </w:footnote>
  <w:footnote w:type="continuationSeparator" w:id="0">
    <w:p w:rsidR="00941214" w:rsidRDefault="00941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1A3"/>
    <w:multiLevelType w:val="hybridMultilevel"/>
    <w:tmpl w:val="2A5A1AF6"/>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2933"/>
    <w:multiLevelType w:val="hybridMultilevel"/>
    <w:tmpl w:val="7CFA2858"/>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7078"/>
    <w:multiLevelType w:val="hybridMultilevel"/>
    <w:tmpl w:val="3B1C2D10"/>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10AC"/>
    <w:multiLevelType w:val="hybridMultilevel"/>
    <w:tmpl w:val="C3E01026"/>
    <w:lvl w:ilvl="0" w:tplc="03FE8F04">
      <w:start w:val="1"/>
      <w:numFmt w:val="bullet"/>
      <w:lvlText w:val="-"/>
      <w:lvlJc w:val="left"/>
      <w:pPr>
        <w:tabs>
          <w:tab w:val="num" w:pos="0"/>
        </w:tabs>
        <w:ind w:left="283"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10DB"/>
    <w:multiLevelType w:val="hybridMultilevel"/>
    <w:tmpl w:val="049E6AE6"/>
    <w:lvl w:ilvl="0" w:tplc="3A96FE36">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B7CB9"/>
    <w:multiLevelType w:val="hybridMultilevel"/>
    <w:tmpl w:val="D4CC3E50"/>
    <w:lvl w:ilvl="0" w:tplc="4FEEEC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6127"/>
    <w:multiLevelType w:val="hybridMultilevel"/>
    <w:tmpl w:val="54D01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80687"/>
    <w:multiLevelType w:val="singleLevel"/>
    <w:tmpl w:val="B24821C8"/>
    <w:lvl w:ilvl="0">
      <w:start w:val="1"/>
      <w:numFmt w:val="bullet"/>
      <w:lvlText w:val=""/>
      <w:lvlJc w:val="left"/>
      <w:pPr>
        <w:tabs>
          <w:tab w:val="num" w:pos="644"/>
        </w:tabs>
        <w:ind w:left="0" w:firstLine="284"/>
      </w:pPr>
      <w:rPr>
        <w:rFonts w:ascii="Symbol" w:hAnsi="Symbol" w:hint="default"/>
      </w:rPr>
    </w:lvl>
  </w:abstractNum>
  <w:abstractNum w:abstractNumId="8" w15:restartNumberingAfterBreak="0">
    <w:nsid w:val="1F2634F3"/>
    <w:multiLevelType w:val="hybridMultilevel"/>
    <w:tmpl w:val="23061442"/>
    <w:lvl w:ilvl="0" w:tplc="5EC666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51D84"/>
    <w:multiLevelType w:val="hybridMultilevel"/>
    <w:tmpl w:val="E5E65A9C"/>
    <w:lvl w:ilvl="0" w:tplc="657009F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E78240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72537"/>
    <w:multiLevelType w:val="hybridMultilevel"/>
    <w:tmpl w:val="81FE5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0649B"/>
    <w:multiLevelType w:val="hybridMultilevel"/>
    <w:tmpl w:val="CC4063EE"/>
    <w:lvl w:ilvl="0" w:tplc="E24E6D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3757D"/>
    <w:multiLevelType w:val="hybridMultilevel"/>
    <w:tmpl w:val="F91A198A"/>
    <w:lvl w:ilvl="0" w:tplc="E41A65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9200E"/>
    <w:multiLevelType w:val="hybridMultilevel"/>
    <w:tmpl w:val="E2883816"/>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80A64"/>
    <w:multiLevelType w:val="hybridMultilevel"/>
    <w:tmpl w:val="9E4C6390"/>
    <w:lvl w:ilvl="0" w:tplc="2A369DDA">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F7DB2"/>
    <w:multiLevelType w:val="hybridMultilevel"/>
    <w:tmpl w:val="D1460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D24A63"/>
    <w:multiLevelType w:val="hybridMultilevel"/>
    <w:tmpl w:val="F4F4C62C"/>
    <w:lvl w:ilvl="0" w:tplc="2BC0D6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F074F"/>
    <w:multiLevelType w:val="hybridMultilevel"/>
    <w:tmpl w:val="3CAC260C"/>
    <w:lvl w:ilvl="0" w:tplc="E24E6D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273B4B"/>
    <w:multiLevelType w:val="hybridMultilevel"/>
    <w:tmpl w:val="E25225D4"/>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1070F"/>
    <w:multiLevelType w:val="hybridMultilevel"/>
    <w:tmpl w:val="07B86D2C"/>
    <w:lvl w:ilvl="0" w:tplc="C5CEF220">
      <w:start w:val="1"/>
      <w:numFmt w:val="decimal"/>
      <w:lvlText w:val="%1."/>
      <w:lvlJc w:val="left"/>
      <w:pPr>
        <w:tabs>
          <w:tab w:val="num" w:pos="720"/>
        </w:tabs>
        <w:ind w:left="720" w:hanging="360"/>
      </w:pPr>
    </w:lvl>
    <w:lvl w:ilvl="1" w:tplc="4FF85C30" w:tentative="1">
      <w:start w:val="1"/>
      <w:numFmt w:val="decimal"/>
      <w:lvlText w:val="%2."/>
      <w:lvlJc w:val="left"/>
      <w:pPr>
        <w:tabs>
          <w:tab w:val="num" w:pos="1440"/>
        </w:tabs>
        <w:ind w:left="1440" w:hanging="360"/>
      </w:pPr>
    </w:lvl>
    <w:lvl w:ilvl="2" w:tplc="14CACC94" w:tentative="1">
      <w:start w:val="1"/>
      <w:numFmt w:val="decimal"/>
      <w:lvlText w:val="%3."/>
      <w:lvlJc w:val="left"/>
      <w:pPr>
        <w:tabs>
          <w:tab w:val="num" w:pos="2160"/>
        </w:tabs>
        <w:ind w:left="2160" w:hanging="360"/>
      </w:pPr>
    </w:lvl>
    <w:lvl w:ilvl="3" w:tplc="ED986CBA" w:tentative="1">
      <w:start w:val="1"/>
      <w:numFmt w:val="decimal"/>
      <w:lvlText w:val="%4."/>
      <w:lvlJc w:val="left"/>
      <w:pPr>
        <w:tabs>
          <w:tab w:val="num" w:pos="2880"/>
        </w:tabs>
        <w:ind w:left="2880" w:hanging="360"/>
      </w:pPr>
    </w:lvl>
    <w:lvl w:ilvl="4" w:tplc="736A2080" w:tentative="1">
      <w:start w:val="1"/>
      <w:numFmt w:val="decimal"/>
      <w:lvlText w:val="%5."/>
      <w:lvlJc w:val="left"/>
      <w:pPr>
        <w:tabs>
          <w:tab w:val="num" w:pos="3600"/>
        </w:tabs>
        <w:ind w:left="3600" w:hanging="360"/>
      </w:pPr>
    </w:lvl>
    <w:lvl w:ilvl="5" w:tplc="310AD8BC" w:tentative="1">
      <w:start w:val="1"/>
      <w:numFmt w:val="decimal"/>
      <w:lvlText w:val="%6."/>
      <w:lvlJc w:val="left"/>
      <w:pPr>
        <w:tabs>
          <w:tab w:val="num" w:pos="4320"/>
        </w:tabs>
        <w:ind w:left="4320" w:hanging="360"/>
      </w:pPr>
    </w:lvl>
    <w:lvl w:ilvl="6" w:tplc="24925652" w:tentative="1">
      <w:start w:val="1"/>
      <w:numFmt w:val="decimal"/>
      <w:lvlText w:val="%7."/>
      <w:lvlJc w:val="left"/>
      <w:pPr>
        <w:tabs>
          <w:tab w:val="num" w:pos="5040"/>
        </w:tabs>
        <w:ind w:left="5040" w:hanging="360"/>
      </w:pPr>
    </w:lvl>
    <w:lvl w:ilvl="7" w:tplc="E77C0A9E" w:tentative="1">
      <w:start w:val="1"/>
      <w:numFmt w:val="decimal"/>
      <w:lvlText w:val="%8."/>
      <w:lvlJc w:val="left"/>
      <w:pPr>
        <w:tabs>
          <w:tab w:val="num" w:pos="5760"/>
        </w:tabs>
        <w:ind w:left="5760" w:hanging="360"/>
      </w:pPr>
    </w:lvl>
    <w:lvl w:ilvl="8" w:tplc="9022D146" w:tentative="1">
      <w:start w:val="1"/>
      <w:numFmt w:val="decimal"/>
      <w:lvlText w:val="%9."/>
      <w:lvlJc w:val="left"/>
      <w:pPr>
        <w:tabs>
          <w:tab w:val="num" w:pos="6480"/>
        </w:tabs>
        <w:ind w:left="6480" w:hanging="360"/>
      </w:pPr>
    </w:lvl>
  </w:abstractNum>
  <w:abstractNum w:abstractNumId="20" w15:restartNumberingAfterBreak="0">
    <w:nsid w:val="559A32B3"/>
    <w:multiLevelType w:val="hybridMultilevel"/>
    <w:tmpl w:val="D8FCE2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886ACF2">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CA61A5"/>
    <w:multiLevelType w:val="hybridMultilevel"/>
    <w:tmpl w:val="6D8058D4"/>
    <w:lvl w:ilvl="0" w:tplc="D174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A14DA"/>
    <w:multiLevelType w:val="hybridMultilevel"/>
    <w:tmpl w:val="70CA510C"/>
    <w:lvl w:ilvl="0" w:tplc="9584935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2E373CD"/>
    <w:multiLevelType w:val="hybridMultilevel"/>
    <w:tmpl w:val="B5B8E356"/>
    <w:lvl w:ilvl="0" w:tplc="03FE8F04">
      <w:start w:val="1"/>
      <w:numFmt w:val="bullet"/>
      <w:lvlText w:val="-"/>
      <w:lvlJc w:val="left"/>
      <w:pPr>
        <w:tabs>
          <w:tab w:val="num" w:pos="0"/>
        </w:tabs>
        <w:ind w:left="283"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94977"/>
    <w:multiLevelType w:val="hybridMultilevel"/>
    <w:tmpl w:val="7F208C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022F3"/>
    <w:multiLevelType w:val="hybridMultilevel"/>
    <w:tmpl w:val="26481896"/>
    <w:lvl w:ilvl="0" w:tplc="7DB86CE0">
      <w:start w:val="1"/>
      <w:numFmt w:val="decimal"/>
      <w:lvlText w:val="%1."/>
      <w:lvlJc w:val="left"/>
      <w:pPr>
        <w:tabs>
          <w:tab w:val="num" w:pos="720"/>
        </w:tabs>
        <w:ind w:left="720" w:hanging="360"/>
      </w:pPr>
      <w:rPr>
        <w:rFonts w:ascii="Times New Roman" w:eastAsia="Times New Roman" w:hAnsi="Times New Roman" w:cs="Times New Roman"/>
      </w:rPr>
    </w:lvl>
    <w:lvl w:ilvl="1" w:tplc="6B9A5AE4" w:tentative="1">
      <w:start w:val="1"/>
      <w:numFmt w:val="decimal"/>
      <w:lvlText w:val="%2."/>
      <w:lvlJc w:val="left"/>
      <w:pPr>
        <w:tabs>
          <w:tab w:val="num" w:pos="1440"/>
        </w:tabs>
        <w:ind w:left="1440" w:hanging="360"/>
      </w:pPr>
    </w:lvl>
    <w:lvl w:ilvl="2" w:tplc="57CE169C" w:tentative="1">
      <w:start w:val="1"/>
      <w:numFmt w:val="decimal"/>
      <w:lvlText w:val="%3."/>
      <w:lvlJc w:val="left"/>
      <w:pPr>
        <w:tabs>
          <w:tab w:val="num" w:pos="2160"/>
        </w:tabs>
        <w:ind w:left="2160" w:hanging="360"/>
      </w:pPr>
    </w:lvl>
    <w:lvl w:ilvl="3" w:tplc="A2761726" w:tentative="1">
      <w:start w:val="1"/>
      <w:numFmt w:val="decimal"/>
      <w:lvlText w:val="%4."/>
      <w:lvlJc w:val="left"/>
      <w:pPr>
        <w:tabs>
          <w:tab w:val="num" w:pos="2880"/>
        </w:tabs>
        <w:ind w:left="2880" w:hanging="360"/>
      </w:pPr>
    </w:lvl>
    <w:lvl w:ilvl="4" w:tplc="777C3F5E" w:tentative="1">
      <w:start w:val="1"/>
      <w:numFmt w:val="decimal"/>
      <w:lvlText w:val="%5."/>
      <w:lvlJc w:val="left"/>
      <w:pPr>
        <w:tabs>
          <w:tab w:val="num" w:pos="3600"/>
        </w:tabs>
        <w:ind w:left="3600" w:hanging="360"/>
      </w:pPr>
    </w:lvl>
    <w:lvl w:ilvl="5" w:tplc="85B85B60" w:tentative="1">
      <w:start w:val="1"/>
      <w:numFmt w:val="decimal"/>
      <w:lvlText w:val="%6."/>
      <w:lvlJc w:val="left"/>
      <w:pPr>
        <w:tabs>
          <w:tab w:val="num" w:pos="4320"/>
        </w:tabs>
        <w:ind w:left="4320" w:hanging="360"/>
      </w:pPr>
    </w:lvl>
    <w:lvl w:ilvl="6" w:tplc="0D9C623E" w:tentative="1">
      <w:start w:val="1"/>
      <w:numFmt w:val="decimal"/>
      <w:lvlText w:val="%7."/>
      <w:lvlJc w:val="left"/>
      <w:pPr>
        <w:tabs>
          <w:tab w:val="num" w:pos="5040"/>
        </w:tabs>
        <w:ind w:left="5040" w:hanging="360"/>
      </w:pPr>
    </w:lvl>
    <w:lvl w:ilvl="7" w:tplc="655E27B6" w:tentative="1">
      <w:start w:val="1"/>
      <w:numFmt w:val="decimal"/>
      <w:lvlText w:val="%8."/>
      <w:lvlJc w:val="left"/>
      <w:pPr>
        <w:tabs>
          <w:tab w:val="num" w:pos="5760"/>
        </w:tabs>
        <w:ind w:left="5760" w:hanging="360"/>
      </w:pPr>
    </w:lvl>
    <w:lvl w:ilvl="8" w:tplc="F8905EF4" w:tentative="1">
      <w:start w:val="1"/>
      <w:numFmt w:val="decimal"/>
      <w:lvlText w:val="%9."/>
      <w:lvlJc w:val="left"/>
      <w:pPr>
        <w:tabs>
          <w:tab w:val="num" w:pos="6480"/>
        </w:tabs>
        <w:ind w:left="6480" w:hanging="360"/>
      </w:pPr>
    </w:lvl>
  </w:abstractNum>
  <w:abstractNum w:abstractNumId="26" w15:restartNumberingAfterBreak="0">
    <w:nsid w:val="6C955B5E"/>
    <w:multiLevelType w:val="hybridMultilevel"/>
    <w:tmpl w:val="2206BD26"/>
    <w:lvl w:ilvl="0" w:tplc="5D2A6EE0">
      <w:start w:val="1"/>
      <w:numFmt w:val="bullet"/>
      <w:lvlText w:val="-"/>
      <w:lvlJc w:val="left"/>
      <w:pPr>
        <w:tabs>
          <w:tab w:val="num" w:pos="900"/>
        </w:tabs>
        <w:ind w:left="900" w:hanging="54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04534"/>
    <w:multiLevelType w:val="hybridMultilevel"/>
    <w:tmpl w:val="56CE818C"/>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C4E37"/>
    <w:multiLevelType w:val="singleLevel"/>
    <w:tmpl w:val="B49663D0"/>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28C42C3"/>
    <w:multiLevelType w:val="hybridMultilevel"/>
    <w:tmpl w:val="E91EDB9C"/>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055B0"/>
    <w:multiLevelType w:val="multilevel"/>
    <w:tmpl w:val="1E2011CA"/>
    <w:lvl w:ilvl="0">
      <w:start w:val="21"/>
      <w:numFmt w:val="decimal"/>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305" w:hanging="1305"/>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5A409C"/>
    <w:multiLevelType w:val="hybridMultilevel"/>
    <w:tmpl w:val="A63CD034"/>
    <w:lvl w:ilvl="0" w:tplc="D36093DC">
      <w:start w:val="1"/>
      <w:numFmt w:val="decimal"/>
      <w:lvlText w:val="%1."/>
      <w:lvlJc w:val="left"/>
      <w:pPr>
        <w:tabs>
          <w:tab w:val="num" w:pos="720"/>
        </w:tabs>
        <w:ind w:left="720" w:hanging="360"/>
      </w:pPr>
    </w:lvl>
    <w:lvl w:ilvl="1" w:tplc="CA3AD1AA" w:tentative="1">
      <w:start w:val="1"/>
      <w:numFmt w:val="decimal"/>
      <w:lvlText w:val="%2."/>
      <w:lvlJc w:val="left"/>
      <w:pPr>
        <w:tabs>
          <w:tab w:val="num" w:pos="1440"/>
        </w:tabs>
        <w:ind w:left="1440" w:hanging="360"/>
      </w:pPr>
    </w:lvl>
    <w:lvl w:ilvl="2" w:tplc="EAAA080A" w:tentative="1">
      <w:start w:val="1"/>
      <w:numFmt w:val="decimal"/>
      <w:lvlText w:val="%3."/>
      <w:lvlJc w:val="left"/>
      <w:pPr>
        <w:tabs>
          <w:tab w:val="num" w:pos="2160"/>
        </w:tabs>
        <w:ind w:left="2160" w:hanging="360"/>
      </w:pPr>
    </w:lvl>
    <w:lvl w:ilvl="3" w:tplc="D6401288" w:tentative="1">
      <w:start w:val="1"/>
      <w:numFmt w:val="decimal"/>
      <w:lvlText w:val="%4."/>
      <w:lvlJc w:val="left"/>
      <w:pPr>
        <w:tabs>
          <w:tab w:val="num" w:pos="2880"/>
        </w:tabs>
        <w:ind w:left="2880" w:hanging="360"/>
      </w:pPr>
    </w:lvl>
    <w:lvl w:ilvl="4" w:tplc="58E0138E" w:tentative="1">
      <w:start w:val="1"/>
      <w:numFmt w:val="decimal"/>
      <w:lvlText w:val="%5."/>
      <w:lvlJc w:val="left"/>
      <w:pPr>
        <w:tabs>
          <w:tab w:val="num" w:pos="3600"/>
        </w:tabs>
        <w:ind w:left="3600" w:hanging="360"/>
      </w:pPr>
    </w:lvl>
    <w:lvl w:ilvl="5" w:tplc="6BCAC724" w:tentative="1">
      <w:start w:val="1"/>
      <w:numFmt w:val="decimal"/>
      <w:lvlText w:val="%6."/>
      <w:lvlJc w:val="left"/>
      <w:pPr>
        <w:tabs>
          <w:tab w:val="num" w:pos="4320"/>
        </w:tabs>
        <w:ind w:left="4320" w:hanging="360"/>
      </w:pPr>
    </w:lvl>
    <w:lvl w:ilvl="6" w:tplc="586465F0" w:tentative="1">
      <w:start w:val="1"/>
      <w:numFmt w:val="decimal"/>
      <w:lvlText w:val="%7."/>
      <w:lvlJc w:val="left"/>
      <w:pPr>
        <w:tabs>
          <w:tab w:val="num" w:pos="5040"/>
        </w:tabs>
        <w:ind w:left="5040" w:hanging="360"/>
      </w:pPr>
    </w:lvl>
    <w:lvl w:ilvl="7" w:tplc="2710FC2E" w:tentative="1">
      <w:start w:val="1"/>
      <w:numFmt w:val="decimal"/>
      <w:lvlText w:val="%8."/>
      <w:lvlJc w:val="left"/>
      <w:pPr>
        <w:tabs>
          <w:tab w:val="num" w:pos="5760"/>
        </w:tabs>
        <w:ind w:left="5760" w:hanging="360"/>
      </w:pPr>
    </w:lvl>
    <w:lvl w:ilvl="8" w:tplc="1B48F80C" w:tentative="1">
      <w:start w:val="1"/>
      <w:numFmt w:val="decimal"/>
      <w:lvlText w:val="%9."/>
      <w:lvlJc w:val="left"/>
      <w:pPr>
        <w:tabs>
          <w:tab w:val="num" w:pos="6480"/>
        </w:tabs>
        <w:ind w:left="6480" w:hanging="360"/>
      </w:pPr>
    </w:lvl>
  </w:abstractNum>
  <w:abstractNum w:abstractNumId="32" w15:restartNumberingAfterBreak="0">
    <w:nsid w:val="7B640346"/>
    <w:multiLevelType w:val="hybridMultilevel"/>
    <w:tmpl w:val="9538164C"/>
    <w:lvl w:ilvl="0" w:tplc="E24E6DE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72365"/>
    <w:multiLevelType w:val="hybridMultilevel"/>
    <w:tmpl w:val="8B9AF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BE1E50"/>
    <w:multiLevelType w:val="hybridMultilevel"/>
    <w:tmpl w:val="FDA2DE42"/>
    <w:lvl w:ilvl="0" w:tplc="03FE8F04">
      <w:start w:val="1"/>
      <w:numFmt w:val="bullet"/>
      <w:lvlText w:val="-"/>
      <w:lvlJc w:val="left"/>
      <w:pPr>
        <w:tabs>
          <w:tab w:val="num" w:pos="57"/>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9"/>
  </w:num>
  <w:num w:numId="4">
    <w:abstractNumId w:val="32"/>
  </w:num>
  <w:num w:numId="5">
    <w:abstractNumId w:val="25"/>
  </w:num>
  <w:num w:numId="6">
    <w:abstractNumId w:val="31"/>
  </w:num>
  <w:num w:numId="7">
    <w:abstractNumId w:val="11"/>
  </w:num>
  <w:num w:numId="8">
    <w:abstractNumId w:val="17"/>
  </w:num>
  <w:num w:numId="9">
    <w:abstractNumId w:val="14"/>
  </w:num>
  <w:num w:numId="10">
    <w:abstractNumId w:val="7"/>
  </w:num>
  <w:num w:numId="11">
    <w:abstractNumId w:val="3"/>
  </w:num>
  <w:num w:numId="12">
    <w:abstractNumId w:val="1"/>
  </w:num>
  <w:num w:numId="13">
    <w:abstractNumId w:val="28"/>
  </w:num>
  <w:num w:numId="14">
    <w:abstractNumId w:val="0"/>
  </w:num>
  <w:num w:numId="15">
    <w:abstractNumId w:val="34"/>
  </w:num>
  <w:num w:numId="16">
    <w:abstractNumId w:val="23"/>
  </w:num>
  <w:num w:numId="17">
    <w:abstractNumId w:val="27"/>
  </w:num>
  <w:num w:numId="18">
    <w:abstractNumId w:val="2"/>
  </w:num>
  <w:num w:numId="19">
    <w:abstractNumId w:val="18"/>
  </w:num>
  <w:num w:numId="20">
    <w:abstractNumId w:val="29"/>
  </w:num>
  <w:num w:numId="21">
    <w:abstractNumId w:val="13"/>
  </w:num>
  <w:num w:numId="22">
    <w:abstractNumId w:val="26"/>
  </w:num>
  <w:num w:numId="23">
    <w:abstractNumId w:val="10"/>
  </w:num>
  <w:num w:numId="24">
    <w:abstractNumId w:val="6"/>
  </w:num>
  <w:num w:numId="25">
    <w:abstractNumId w:val="33"/>
  </w:num>
  <w:num w:numId="26">
    <w:abstractNumId w:val="15"/>
  </w:num>
  <w:num w:numId="27">
    <w:abstractNumId w:val="21"/>
  </w:num>
  <w:num w:numId="28">
    <w:abstractNumId w:val="22"/>
  </w:num>
  <w:num w:numId="29">
    <w:abstractNumId w:val="24"/>
  </w:num>
  <w:num w:numId="30">
    <w:abstractNumId w:val="4"/>
  </w:num>
  <w:num w:numId="31">
    <w:abstractNumId w:val="30"/>
  </w:num>
  <w:num w:numId="32">
    <w:abstractNumId w:val="8"/>
  </w:num>
  <w:num w:numId="33">
    <w:abstractNumId w:val="1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D1"/>
    <w:rsid w:val="00002B8C"/>
    <w:rsid w:val="00003479"/>
    <w:rsid w:val="00006198"/>
    <w:rsid w:val="0001793A"/>
    <w:rsid w:val="0002226D"/>
    <w:rsid w:val="000318A0"/>
    <w:rsid w:val="0003453F"/>
    <w:rsid w:val="0003490C"/>
    <w:rsid w:val="00037199"/>
    <w:rsid w:val="00043B59"/>
    <w:rsid w:val="00064283"/>
    <w:rsid w:val="00066053"/>
    <w:rsid w:val="00074834"/>
    <w:rsid w:val="00097E93"/>
    <w:rsid w:val="000A1448"/>
    <w:rsid w:val="000B2BE5"/>
    <w:rsid w:val="000B33C2"/>
    <w:rsid w:val="000C22FC"/>
    <w:rsid w:val="000D109F"/>
    <w:rsid w:val="000D544F"/>
    <w:rsid w:val="000E4E70"/>
    <w:rsid w:val="000E4E7A"/>
    <w:rsid w:val="000F5396"/>
    <w:rsid w:val="00100EEB"/>
    <w:rsid w:val="00111C22"/>
    <w:rsid w:val="0012464F"/>
    <w:rsid w:val="00132428"/>
    <w:rsid w:val="001350E1"/>
    <w:rsid w:val="00157308"/>
    <w:rsid w:val="001612B1"/>
    <w:rsid w:val="001652A4"/>
    <w:rsid w:val="00182C5B"/>
    <w:rsid w:val="00183AF4"/>
    <w:rsid w:val="00191C25"/>
    <w:rsid w:val="001A1434"/>
    <w:rsid w:val="001A3E82"/>
    <w:rsid w:val="001A6873"/>
    <w:rsid w:val="001B48E5"/>
    <w:rsid w:val="001C4D0C"/>
    <w:rsid w:val="001D12FC"/>
    <w:rsid w:val="001D37B2"/>
    <w:rsid w:val="001E0277"/>
    <w:rsid w:val="001E4799"/>
    <w:rsid w:val="001E536D"/>
    <w:rsid w:val="001E6130"/>
    <w:rsid w:val="002045A1"/>
    <w:rsid w:val="00210915"/>
    <w:rsid w:val="002112DE"/>
    <w:rsid w:val="00223F24"/>
    <w:rsid w:val="0023569E"/>
    <w:rsid w:val="00235982"/>
    <w:rsid w:val="00236562"/>
    <w:rsid w:val="00263E9A"/>
    <w:rsid w:val="00265CB8"/>
    <w:rsid w:val="0026620F"/>
    <w:rsid w:val="00286283"/>
    <w:rsid w:val="00286D41"/>
    <w:rsid w:val="0029274C"/>
    <w:rsid w:val="002B643B"/>
    <w:rsid w:val="002C1B11"/>
    <w:rsid w:val="002C7099"/>
    <w:rsid w:val="002D754B"/>
    <w:rsid w:val="002E6406"/>
    <w:rsid w:val="00301C32"/>
    <w:rsid w:val="003047F9"/>
    <w:rsid w:val="0032176C"/>
    <w:rsid w:val="00327D9C"/>
    <w:rsid w:val="0034281F"/>
    <w:rsid w:val="0036569D"/>
    <w:rsid w:val="00373700"/>
    <w:rsid w:val="00381600"/>
    <w:rsid w:val="00383F49"/>
    <w:rsid w:val="00385058"/>
    <w:rsid w:val="003909AC"/>
    <w:rsid w:val="003919B7"/>
    <w:rsid w:val="003A3DF2"/>
    <w:rsid w:val="003A7C64"/>
    <w:rsid w:val="003B2104"/>
    <w:rsid w:val="003B522E"/>
    <w:rsid w:val="003D25A2"/>
    <w:rsid w:val="003D4A1F"/>
    <w:rsid w:val="004004F7"/>
    <w:rsid w:val="00405BFB"/>
    <w:rsid w:val="00414F7A"/>
    <w:rsid w:val="00416318"/>
    <w:rsid w:val="00416CAA"/>
    <w:rsid w:val="00421D37"/>
    <w:rsid w:val="0043539C"/>
    <w:rsid w:val="00440360"/>
    <w:rsid w:val="00442C2D"/>
    <w:rsid w:val="00444F24"/>
    <w:rsid w:val="00445A01"/>
    <w:rsid w:val="00456AA3"/>
    <w:rsid w:val="00474D91"/>
    <w:rsid w:val="004763EB"/>
    <w:rsid w:val="00476492"/>
    <w:rsid w:val="00480A12"/>
    <w:rsid w:val="00485C33"/>
    <w:rsid w:val="004864F5"/>
    <w:rsid w:val="0049519C"/>
    <w:rsid w:val="00496A4E"/>
    <w:rsid w:val="0049758D"/>
    <w:rsid w:val="004A7D4C"/>
    <w:rsid w:val="004B0C48"/>
    <w:rsid w:val="004B5507"/>
    <w:rsid w:val="004C02A7"/>
    <w:rsid w:val="004C3B82"/>
    <w:rsid w:val="004E1144"/>
    <w:rsid w:val="004E5349"/>
    <w:rsid w:val="004E7399"/>
    <w:rsid w:val="004F2560"/>
    <w:rsid w:val="004F7286"/>
    <w:rsid w:val="005033CB"/>
    <w:rsid w:val="005042A0"/>
    <w:rsid w:val="0052343D"/>
    <w:rsid w:val="00525EAA"/>
    <w:rsid w:val="00533369"/>
    <w:rsid w:val="0053393A"/>
    <w:rsid w:val="00544190"/>
    <w:rsid w:val="00547A8C"/>
    <w:rsid w:val="005534BE"/>
    <w:rsid w:val="00567829"/>
    <w:rsid w:val="0057284F"/>
    <w:rsid w:val="00576126"/>
    <w:rsid w:val="005842DE"/>
    <w:rsid w:val="005910CB"/>
    <w:rsid w:val="00591805"/>
    <w:rsid w:val="00593B5F"/>
    <w:rsid w:val="00596F2E"/>
    <w:rsid w:val="005A2925"/>
    <w:rsid w:val="005A7CA2"/>
    <w:rsid w:val="005B1D49"/>
    <w:rsid w:val="005B3531"/>
    <w:rsid w:val="005C2547"/>
    <w:rsid w:val="005C5D80"/>
    <w:rsid w:val="005C5F97"/>
    <w:rsid w:val="005C7714"/>
    <w:rsid w:val="005D1BA8"/>
    <w:rsid w:val="005D29D3"/>
    <w:rsid w:val="005F4B9E"/>
    <w:rsid w:val="005F7EE2"/>
    <w:rsid w:val="00612BE0"/>
    <w:rsid w:val="00613575"/>
    <w:rsid w:val="00614756"/>
    <w:rsid w:val="00621619"/>
    <w:rsid w:val="006225A7"/>
    <w:rsid w:val="00635ADF"/>
    <w:rsid w:val="00645A8C"/>
    <w:rsid w:val="00652440"/>
    <w:rsid w:val="006653FD"/>
    <w:rsid w:val="00667F81"/>
    <w:rsid w:val="00672B6E"/>
    <w:rsid w:val="006752D6"/>
    <w:rsid w:val="00677C1D"/>
    <w:rsid w:val="00681FDA"/>
    <w:rsid w:val="00684561"/>
    <w:rsid w:val="00684961"/>
    <w:rsid w:val="0068519C"/>
    <w:rsid w:val="00694D59"/>
    <w:rsid w:val="006B194E"/>
    <w:rsid w:val="006B4786"/>
    <w:rsid w:val="006B54AE"/>
    <w:rsid w:val="006C6D84"/>
    <w:rsid w:val="006C7019"/>
    <w:rsid w:val="006E1458"/>
    <w:rsid w:val="006E7E94"/>
    <w:rsid w:val="006F3711"/>
    <w:rsid w:val="00703F05"/>
    <w:rsid w:val="00710629"/>
    <w:rsid w:val="00712DD9"/>
    <w:rsid w:val="00720AD9"/>
    <w:rsid w:val="00722798"/>
    <w:rsid w:val="007336E4"/>
    <w:rsid w:val="007403E3"/>
    <w:rsid w:val="00742061"/>
    <w:rsid w:val="00743C03"/>
    <w:rsid w:val="007601CE"/>
    <w:rsid w:val="007618D3"/>
    <w:rsid w:val="007661CA"/>
    <w:rsid w:val="0078016C"/>
    <w:rsid w:val="007827C6"/>
    <w:rsid w:val="00782E1B"/>
    <w:rsid w:val="00784BCC"/>
    <w:rsid w:val="00786EAD"/>
    <w:rsid w:val="007871B7"/>
    <w:rsid w:val="007876C3"/>
    <w:rsid w:val="00792FF8"/>
    <w:rsid w:val="00793E87"/>
    <w:rsid w:val="007A053F"/>
    <w:rsid w:val="007A6275"/>
    <w:rsid w:val="007B2CE0"/>
    <w:rsid w:val="007C4276"/>
    <w:rsid w:val="007C7B41"/>
    <w:rsid w:val="007D718B"/>
    <w:rsid w:val="007E2D9E"/>
    <w:rsid w:val="007E2F2C"/>
    <w:rsid w:val="007E7841"/>
    <w:rsid w:val="00804060"/>
    <w:rsid w:val="00805DCA"/>
    <w:rsid w:val="00811C56"/>
    <w:rsid w:val="00826D45"/>
    <w:rsid w:val="00827496"/>
    <w:rsid w:val="008313AF"/>
    <w:rsid w:val="00833F85"/>
    <w:rsid w:val="00840748"/>
    <w:rsid w:val="00853C9A"/>
    <w:rsid w:val="008579C1"/>
    <w:rsid w:val="0086461F"/>
    <w:rsid w:val="00870D7D"/>
    <w:rsid w:val="00875398"/>
    <w:rsid w:val="00880E75"/>
    <w:rsid w:val="00885C43"/>
    <w:rsid w:val="00887DAE"/>
    <w:rsid w:val="008907CD"/>
    <w:rsid w:val="00892B85"/>
    <w:rsid w:val="008A6514"/>
    <w:rsid w:val="008A73C0"/>
    <w:rsid w:val="008B08B0"/>
    <w:rsid w:val="008B3835"/>
    <w:rsid w:val="008C7D84"/>
    <w:rsid w:val="008E2467"/>
    <w:rsid w:val="008E6F80"/>
    <w:rsid w:val="00915050"/>
    <w:rsid w:val="00934089"/>
    <w:rsid w:val="00941214"/>
    <w:rsid w:val="00942E80"/>
    <w:rsid w:val="00943047"/>
    <w:rsid w:val="009523B4"/>
    <w:rsid w:val="00972E74"/>
    <w:rsid w:val="00985C26"/>
    <w:rsid w:val="00987892"/>
    <w:rsid w:val="00987A22"/>
    <w:rsid w:val="00994229"/>
    <w:rsid w:val="009B0B3C"/>
    <w:rsid w:val="009B6A9C"/>
    <w:rsid w:val="009D1CF5"/>
    <w:rsid w:val="009D3AF6"/>
    <w:rsid w:val="009F33F3"/>
    <w:rsid w:val="009F41F6"/>
    <w:rsid w:val="009F45D1"/>
    <w:rsid w:val="00A0251B"/>
    <w:rsid w:val="00A25573"/>
    <w:rsid w:val="00A309A0"/>
    <w:rsid w:val="00A4517C"/>
    <w:rsid w:val="00A61C67"/>
    <w:rsid w:val="00A77270"/>
    <w:rsid w:val="00A81D6D"/>
    <w:rsid w:val="00A86DBB"/>
    <w:rsid w:val="00A87F90"/>
    <w:rsid w:val="00A924DA"/>
    <w:rsid w:val="00A94797"/>
    <w:rsid w:val="00AB2187"/>
    <w:rsid w:val="00AB69B3"/>
    <w:rsid w:val="00AC3285"/>
    <w:rsid w:val="00AC73ED"/>
    <w:rsid w:val="00AD363F"/>
    <w:rsid w:val="00AD3E65"/>
    <w:rsid w:val="00AD532A"/>
    <w:rsid w:val="00AE06D7"/>
    <w:rsid w:val="00AE28E3"/>
    <w:rsid w:val="00AE517D"/>
    <w:rsid w:val="00AF1F9B"/>
    <w:rsid w:val="00AF4B20"/>
    <w:rsid w:val="00B1516C"/>
    <w:rsid w:val="00B15E7C"/>
    <w:rsid w:val="00B24AFB"/>
    <w:rsid w:val="00B32922"/>
    <w:rsid w:val="00B33648"/>
    <w:rsid w:val="00B33D7C"/>
    <w:rsid w:val="00B562B5"/>
    <w:rsid w:val="00B7215E"/>
    <w:rsid w:val="00B94A1F"/>
    <w:rsid w:val="00B9724E"/>
    <w:rsid w:val="00BD7B99"/>
    <w:rsid w:val="00BE265E"/>
    <w:rsid w:val="00BF3F6B"/>
    <w:rsid w:val="00BF3F72"/>
    <w:rsid w:val="00BF5EAF"/>
    <w:rsid w:val="00C02659"/>
    <w:rsid w:val="00C03BF9"/>
    <w:rsid w:val="00C0527B"/>
    <w:rsid w:val="00C05BEE"/>
    <w:rsid w:val="00C06CCD"/>
    <w:rsid w:val="00C2576F"/>
    <w:rsid w:val="00C316A5"/>
    <w:rsid w:val="00C32C04"/>
    <w:rsid w:val="00C34922"/>
    <w:rsid w:val="00C460E9"/>
    <w:rsid w:val="00C66457"/>
    <w:rsid w:val="00C74A97"/>
    <w:rsid w:val="00CA11E4"/>
    <w:rsid w:val="00CB669E"/>
    <w:rsid w:val="00CB7935"/>
    <w:rsid w:val="00CC7F5B"/>
    <w:rsid w:val="00CE528E"/>
    <w:rsid w:val="00CF5E08"/>
    <w:rsid w:val="00CF6A83"/>
    <w:rsid w:val="00D02763"/>
    <w:rsid w:val="00D04FA8"/>
    <w:rsid w:val="00D07F9A"/>
    <w:rsid w:val="00D16E43"/>
    <w:rsid w:val="00D20057"/>
    <w:rsid w:val="00D305D5"/>
    <w:rsid w:val="00D3402F"/>
    <w:rsid w:val="00D525DD"/>
    <w:rsid w:val="00D5406D"/>
    <w:rsid w:val="00D60D5E"/>
    <w:rsid w:val="00D616AE"/>
    <w:rsid w:val="00D647A8"/>
    <w:rsid w:val="00D64A49"/>
    <w:rsid w:val="00D652E3"/>
    <w:rsid w:val="00D7347A"/>
    <w:rsid w:val="00D758C1"/>
    <w:rsid w:val="00D82A95"/>
    <w:rsid w:val="00D86B63"/>
    <w:rsid w:val="00D902A9"/>
    <w:rsid w:val="00D92F24"/>
    <w:rsid w:val="00D94F67"/>
    <w:rsid w:val="00D95925"/>
    <w:rsid w:val="00DA34C0"/>
    <w:rsid w:val="00DA51A7"/>
    <w:rsid w:val="00DB4BA9"/>
    <w:rsid w:val="00DD31B5"/>
    <w:rsid w:val="00DE0B5C"/>
    <w:rsid w:val="00DE6A2D"/>
    <w:rsid w:val="00DE74BD"/>
    <w:rsid w:val="00DE7DE0"/>
    <w:rsid w:val="00DF3C47"/>
    <w:rsid w:val="00DF49CD"/>
    <w:rsid w:val="00E00CE8"/>
    <w:rsid w:val="00E02A63"/>
    <w:rsid w:val="00E14081"/>
    <w:rsid w:val="00E30E65"/>
    <w:rsid w:val="00E40849"/>
    <w:rsid w:val="00E422F6"/>
    <w:rsid w:val="00E46C77"/>
    <w:rsid w:val="00E507BF"/>
    <w:rsid w:val="00E518DD"/>
    <w:rsid w:val="00E56C6C"/>
    <w:rsid w:val="00E62ED5"/>
    <w:rsid w:val="00E80F3B"/>
    <w:rsid w:val="00E81674"/>
    <w:rsid w:val="00E8211E"/>
    <w:rsid w:val="00E948C7"/>
    <w:rsid w:val="00EA1073"/>
    <w:rsid w:val="00EA3EC0"/>
    <w:rsid w:val="00EA792D"/>
    <w:rsid w:val="00EB5197"/>
    <w:rsid w:val="00ED445D"/>
    <w:rsid w:val="00ED6E0D"/>
    <w:rsid w:val="00EE1875"/>
    <w:rsid w:val="00EE1E5F"/>
    <w:rsid w:val="00EF3688"/>
    <w:rsid w:val="00EF3D5C"/>
    <w:rsid w:val="00F11056"/>
    <w:rsid w:val="00F204CC"/>
    <w:rsid w:val="00F21157"/>
    <w:rsid w:val="00F33B8B"/>
    <w:rsid w:val="00F41D5F"/>
    <w:rsid w:val="00F42B90"/>
    <w:rsid w:val="00F44B2C"/>
    <w:rsid w:val="00F465D1"/>
    <w:rsid w:val="00F77286"/>
    <w:rsid w:val="00F7779D"/>
    <w:rsid w:val="00F93D7E"/>
    <w:rsid w:val="00FA5CD6"/>
    <w:rsid w:val="00FA644E"/>
    <w:rsid w:val="00FA721B"/>
    <w:rsid w:val="00FB28C3"/>
    <w:rsid w:val="00FC1920"/>
    <w:rsid w:val="00FD43CC"/>
    <w:rsid w:val="00FE043C"/>
    <w:rsid w:val="00FF71BF"/>
    <w:rsid w:val="00FF78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8F49A-C4F0-E842-A2FD-5F412D23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465D1"/>
    <w:pPr>
      <w:tabs>
        <w:tab w:val="center" w:pos="4320"/>
        <w:tab w:val="right" w:pos="8640"/>
      </w:tabs>
    </w:pPr>
  </w:style>
  <w:style w:type="character" w:styleId="PageNumber">
    <w:name w:val="page number"/>
    <w:basedOn w:val="DefaultParagraphFont"/>
    <w:rsid w:val="00F465D1"/>
  </w:style>
  <w:style w:type="paragraph" w:styleId="BodyText2">
    <w:name w:val="Body Text 2"/>
    <w:basedOn w:val="Normal"/>
    <w:rsid w:val="00327D9C"/>
    <w:pPr>
      <w:jc w:val="both"/>
    </w:pPr>
    <w:rPr>
      <w:rFonts w:ascii=".VnTimeH" w:hAnsi=".VnTimeH"/>
      <w:sz w:val="28"/>
      <w:szCs w:val="20"/>
    </w:rPr>
  </w:style>
  <w:style w:type="paragraph" w:styleId="Header">
    <w:name w:val="header"/>
    <w:basedOn w:val="Normal"/>
    <w:rsid w:val="00F204CC"/>
    <w:pPr>
      <w:tabs>
        <w:tab w:val="center" w:pos="4320"/>
        <w:tab w:val="right" w:pos="8640"/>
      </w:tabs>
    </w:pPr>
  </w:style>
  <w:style w:type="paragraph" w:styleId="BalloonText">
    <w:name w:val="Balloon Text"/>
    <w:basedOn w:val="Normal"/>
    <w:link w:val="BalloonTextChar"/>
    <w:rsid w:val="00887DAE"/>
    <w:rPr>
      <w:rFonts w:ascii="Tahoma" w:hAnsi="Tahoma"/>
      <w:sz w:val="16"/>
      <w:szCs w:val="16"/>
      <w:lang w:val="x-none" w:eastAsia="x-none"/>
    </w:rPr>
  </w:style>
  <w:style w:type="character" w:customStyle="1" w:styleId="BalloonTextChar">
    <w:name w:val="Balloon Text Char"/>
    <w:link w:val="BalloonText"/>
    <w:rsid w:val="00887DAE"/>
    <w:rPr>
      <w:rFonts w:ascii="Tahoma" w:hAnsi="Tahoma" w:cs="Tahoma"/>
      <w:sz w:val="16"/>
      <w:szCs w:val="16"/>
    </w:rPr>
  </w:style>
  <w:style w:type="paragraph" w:styleId="NormalWeb">
    <w:name w:val="Normal (Web)"/>
    <w:basedOn w:val="Normal"/>
    <w:uiPriority w:val="99"/>
    <w:unhideWhenUsed/>
    <w:rsid w:val="00235982"/>
    <w:pPr>
      <w:spacing w:before="100" w:beforeAutospacing="1" w:after="100" w:afterAutospacing="1"/>
    </w:pPr>
  </w:style>
  <w:style w:type="character" w:styleId="Strong">
    <w:name w:val="Strong"/>
    <w:uiPriority w:val="22"/>
    <w:qFormat/>
    <w:rsid w:val="00235982"/>
    <w:rPr>
      <w:b/>
      <w:bCs/>
    </w:rPr>
  </w:style>
  <w:style w:type="character" w:styleId="Emphasis">
    <w:name w:val="Emphasis"/>
    <w:uiPriority w:val="20"/>
    <w:qFormat/>
    <w:rsid w:val="00235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869325">
      <w:bodyDiv w:val="1"/>
      <w:marLeft w:val="0"/>
      <w:marRight w:val="0"/>
      <w:marTop w:val="0"/>
      <w:marBottom w:val="0"/>
      <w:divBdr>
        <w:top w:val="none" w:sz="0" w:space="0" w:color="auto"/>
        <w:left w:val="none" w:sz="0" w:space="0" w:color="auto"/>
        <w:bottom w:val="none" w:sz="0" w:space="0" w:color="auto"/>
        <w:right w:val="none" w:sz="0" w:space="0" w:color="auto"/>
      </w:divBdr>
    </w:div>
    <w:div w:id="1377658187">
      <w:bodyDiv w:val="1"/>
      <w:marLeft w:val="0"/>
      <w:marRight w:val="0"/>
      <w:marTop w:val="0"/>
      <w:marBottom w:val="0"/>
      <w:divBdr>
        <w:top w:val="none" w:sz="0" w:space="0" w:color="auto"/>
        <w:left w:val="none" w:sz="0" w:space="0" w:color="auto"/>
        <w:bottom w:val="none" w:sz="0" w:space="0" w:color="auto"/>
        <w:right w:val="none" w:sz="0" w:space="0" w:color="auto"/>
      </w:divBdr>
    </w:div>
    <w:div w:id="20733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B443-FE62-46F5-ABAC-AB5167AA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Phßng gi¸o dôc - ®µo t¹o cÇu giÊy</vt:lpstr>
    </vt:vector>
  </TitlesOfParts>
  <Company>Microsoft Corporation</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gi¸o dôc - ®µo t¹o cÇu giÊy</dc:title>
  <dc:subject/>
  <dc:creator>Thanh An</dc:creator>
  <cp:keywords/>
  <cp:lastModifiedBy>Administrator</cp:lastModifiedBy>
  <cp:revision>3</cp:revision>
  <cp:lastPrinted>2021-11-27T11:29:00Z</cp:lastPrinted>
  <dcterms:created xsi:type="dcterms:W3CDTF">2021-11-27T14:46:00Z</dcterms:created>
  <dcterms:modified xsi:type="dcterms:W3CDTF">2021-11-28T02:05:00Z</dcterms:modified>
</cp:coreProperties>
</file>